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" w:after="160"/>
        <w:jc w:val="center"/>
      </w:pPr>
      <w:r>
        <w:drawing>
          <wp:inline xmlns:a="http://schemas.openxmlformats.org/drawingml/2006/main" xmlns:pic="http://schemas.openxmlformats.org/drawingml/2006/picture">
            <wp:extent cx="1572768" cy="15727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30315-蕉您來好康LOGO(20260926-232443)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72768" cy="15727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80" w:line="290" w:lineRule="auto"/>
        <w:jc w:val="center"/>
      </w:pPr>
      <w:r>
        <w:rPr>
          <w:rFonts w:ascii="Noto Sans CJK TC" w:hAnsi="Noto Sans CJK TC" w:eastAsia="Noto Sans CJK TC" w:cs="Noto Sans CJK TC"/>
          <w:b w:val="0"/>
          <w:color w:val="58666E"/>
          <w:sz w:val="24"/>
        </w:rPr>
        <w:t>115 年度第二學期｜學員操作講義</w:t>
      </w:r>
    </w:p>
    <w:p>
      <w:pPr>
        <w:jc w:val="center"/>
      </w:pPr>
      <w:r>
        <w:rPr>
          <w:rFonts w:ascii="Noto Sans CJK TC" w:hAnsi="Noto Sans CJK TC" w:eastAsia="Noto Sans CJK TC" w:cs="Noto Sans CJK TC"/>
          <w:b/>
          <w:color w:val="1A3552"/>
          <w:sz w:val="48"/>
        </w:rPr>
        <w:t>AI 小幫手養成班</w:t>
      </w:r>
    </w:p>
    <w:p>
      <w:pPr>
        <w:jc w:val="center"/>
      </w:pPr>
      <w:r>
        <w:rPr>
          <w:rFonts w:ascii="Noto Sans CJK TC" w:hAnsi="Noto Sans CJK TC" w:eastAsia="Noto Sans CJK TC" w:cs="Noto Sans CJK TC"/>
          <w:b/>
          <w:color w:val="10746E"/>
          <w:sz w:val="38"/>
        </w:rPr>
        <w:t>第 7 週｜AI 圖文內容製作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195"/>
      </w:tblGrid>
      <w:tr>
        <w:tc>
          <w:tcPr>
            <w:tcW w:type="dxa" w:w="10196"/>
            <w:shd w:fill="EEF5F7"/>
            <w:tcMar>
              <w:top w:w="130" w:type="dxa"/>
              <w:start w:w="130" w:type="dxa"/>
              <w:bottom w:w="130" w:type="dxa"/>
              <w:end w:w="130" w:type="dxa"/>
            </w:tcMar>
          </w:tcPr>
          <w:p>
            <w:pPr>
              <w:spacing w:after="100"/>
            </w:pPr>
            <w:r/>
            <w:r>
              <w:rPr>
                <w:rFonts w:ascii="Noto Sans CJK TC" w:hAnsi="Noto Sans CJK TC" w:eastAsia="Noto Sans CJK TC" w:cs="Noto Sans CJK TC"/>
                <w:b/>
                <w:color w:val="10746E"/>
                <w:sz w:val="25"/>
              </w:rPr>
              <w:t>本週主題</w:t>
            </w:r>
          </w:p>
          <w:p>
            <w:pPr>
              <w:spacing w:after="60" w:line="293" w:lineRule="auto"/>
            </w:pP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海報、貼文、短影音腳本：把同一份真實資料，轉成三種用途不同的宣傳素材。</w:t>
            </w:r>
          </w:p>
        </w:tc>
      </w:tr>
    </w:tbl>
    <w:p>
      <w:pPr>
        <w:keepNext/>
        <w:spacing w:before="160" w:after="100" w:line="281" w:lineRule="auto"/>
      </w:pPr>
      <w:r>
        <w:rPr>
          <w:rFonts w:ascii="Noto Sans CJK TC" w:hAnsi="Noto Sans CJK TC" w:eastAsia="Noto Sans CJK TC" w:cs="Noto Sans CJK TC"/>
          <w:b/>
          <w:color w:val="10746E"/>
          <w:sz w:val="29"/>
        </w:rPr>
        <w:t>學完這一週，你可以做到</w:t>
      </w:r>
    </w:p>
    <w:p>
      <w:pPr>
        <w:spacing w:before="0" w:after="80" w:line="298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□ 把活動或產品資訊整理成「已確認」和「待確認」。</w:t>
      </w:r>
    </w:p>
    <w:p>
      <w:pPr>
        <w:spacing w:before="0" w:after="80" w:line="298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□ 使用提示詞產出一篇有明確對象的社群貼文。</w:t>
      </w:r>
    </w:p>
    <w:p>
      <w:pPr>
        <w:spacing w:before="0" w:after="80" w:line="298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□ 規劃一張直式海報，辨認標題與重要資訊的層級。</w:t>
      </w:r>
    </w:p>
    <w:p>
      <w:pPr>
        <w:spacing w:before="0" w:after="80" w:line="298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□ 把相同主題改寫成 30 秒、6 鏡頭的短影音分鏡。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195"/>
      </w:tblGrid>
      <w:tr>
        <w:tc>
          <w:tcPr>
            <w:tcW w:type="dxa" w:w="10196"/>
            <w:shd w:fill="EDF5EB"/>
            <w:tcMar>
              <w:top w:w="130" w:type="dxa"/>
              <w:start w:w="130" w:type="dxa"/>
              <w:bottom w:w="130" w:type="dxa"/>
              <w:end w:w="130" w:type="dxa"/>
            </w:tcMar>
          </w:tcPr>
          <w:p>
            <w:pPr>
              <w:spacing w:after="100"/>
            </w:pPr>
            <w:r/>
            <w:r>
              <w:rPr>
                <w:rFonts w:ascii="Noto Sans CJK TC" w:hAnsi="Noto Sans CJK TC" w:eastAsia="Noto Sans CJK TC" w:cs="Noto Sans CJK TC"/>
                <w:b/>
                <w:color w:val="57804E"/>
                <w:sz w:val="25"/>
              </w:rPr>
              <w:t>本週最重要的一句話</w:t>
            </w:r>
          </w:p>
          <w:p>
            <w:pPr>
              <w:spacing w:after="60" w:line="293" w:lineRule="auto"/>
            </w:pP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先核對事實 → 再寫文案 → 再做畫面 → 最後由人確認。</w:t>
            </w:r>
          </w:p>
          <w:p>
            <w:pPr>
              <w:spacing w:after="60" w:line="293" w:lineRule="auto"/>
            </w:pP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AI 可以協助產出初稿，是否正確、適不適合發布，仍由人負責。</w:t>
            </w:r>
          </w:p>
        </w:tc>
      </w:tr>
    </w:tbl>
    <w:p>
      <w:pPr>
        <w:spacing w:before="0" w:after="80" w:line="290" w:lineRule="auto"/>
        <w:jc w:val="center"/>
      </w:pPr>
      <w:r>
        <w:rPr>
          <w:rFonts w:ascii="Noto Sans CJK TC" w:hAnsi="Noto Sans CJK TC" w:eastAsia="Noto Sans CJK TC" w:cs="Noto Sans CJK TC"/>
          <w:b w:val="0"/>
          <w:color w:val="58666E"/>
          <w:sz w:val="24"/>
        </w:rPr>
        <w:t>班級：_______________　姓名：_______________　日期：_______________</w:t>
      </w:r>
    </w:p>
    <w:p>
      <w:pPr>
        <w:keepNext/>
        <w:pageBreakBefore/>
        <w:spacing w:before="200" w:after="160" w:line="274" w:lineRule="auto"/>
      </w:pPr>
      <w:r>
        <w:rPr>
          <w:rFonts w:ascii="Noto Sans CJK TC" w:hAnsi="Noto Sans CJK TC" w:eastAsia="Noto Sans CJK TC" w:cs="Noto Sans CJK TC"/>
          <w:b/>
          <w:color w:val="1A3552"/>
          <w:sz w:val="36"/>
        </w:rPr>
        <w:t>一、3 小時課程地圖與準備清單</w:t>
      </w:r>
    </w:p>
    <w:p>
      <w:pPr>
        <w:spacing w:before="0" w:after="100" w:line="300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本週以「一場活動、一項產品或一個社區故事」為主題，做出貼文、海報草稿、短影音腳本。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99"/>
        <w:gridCol w:w="3399"/>
        <w:gridCol w:w="3399"/>
      </w:tblGrid>
      <w:tr>
        <w:trPr>
          <w:cantSplit/>
          <w:tblHeader w:val="true"/>
        </w:trPr>
        <w:tc>
          <w:tcPr>
            <w:tcW w:type="dxa" w:w="18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1A3552"/>
          </w:tcPr>
          <w:p>
            <w:pPr>
              <w:spacing w:after="0" w:line="283" w:lineRule="auto"/>
              <w:jc w:val="center"/>
            </w:pPr>
            <w:r/>
            <w:r>
              <w:rPr>
                <w:rFonts w:ascii="Noto Sans CJK TC" w:hAnsi="Noto Sans CJK TC" w:eastAsia="Noto Sans CJK TC" w:cs="Noto Sans CJK TC"/>
                <w:b/>
                <w:color w:val="FFFFFF"/>
                <w:sz w:val="24"/>
              </w:rPr>
              <w:t>時間</w:t>
            </w:r>
          </w:p>
        </w:tc>
        <w:tc>
          <w:tcPr>
            <w:tcW w:type="dxa" w:w="289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1A3552"/>
          </w:tcPr>
          <w:p>
            <w:pPr>
              <w:spacing w:after="0" w:line="283" w:lineRule="auto"/>
              <w:jc w:val="center"/>
            </w:pPr>
            <w:r/>
            <w:r>
              <w:rPr>
                <w:rFonts w:ascii="Noto Sans CJK TC" w:hAnsi="Noto Sans CJK TC" w:eastAsia="Noto Sans CJK TC" w:cs="Noto Sans CJK TC"/>
                <w:b/>
                <w:color w:val="FFFFFF"/>
                <w:sz w:val="24"/>
              </w:rPr>
              <w:t>進度</w:t>
            </w:r>
          </w:p>
        </w:tc>
        <w:tc>
          <w:tcPr>
            <w:tcW w:type="dxa" w:w="550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1A3552"/>
          </w:tcPr>
          <w:p>
            <w:pPr>
              <w:spacing w:after="0" w:line="283" w:lineRule="auto"/>
              <w:jc w:val="center"/>
            </w:pPr>
            <w:r/>
            <w:r>
              <w:rPr>
                <w:rFonts w:ascii="Noto Sans CJK TC" w:hAnsi="Noto Sans CJK TC" w:eastAsia="Noto Sans CJK TC" w:cs="Noto Sans CJK TC"/>
                <w:b/>
                <w:color w:val="FFFFFF"/>
                <w:sz w:val="24"/>
              </w:rPr>
              <w:t>學員實作成果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18:30–18:45</w:t>
            </w:r>
          </w:p>
        </w:tc>
        <w:tc>
          <w:tcPr>
            <w:tcW w:type="dxa" w:w="289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暖身與案例</w:t>
            </w:r>
          </w:p>
        </w:tc>
        <w:tc>
          <w:tcPr>
            <w:tcW w:type="dxa" w:w="550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選定這次宣傳主題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18:45–19:05</w:t>
            </w:r>
          </w:p>
        </w:tc>
        <w:tc>
          <w:tcPr>
            <w:tcW w:type="dxa" w:w="289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內容設計原則</w:t>
            </w:r>
          </w:p>
        </w:tc>
        <w:tc>
          <w:tcPr>
            <w:tcW w:type="dxa" w:w="550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掌握事實、對象、行動引導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19:05–19:30</w:t>
            </w:r>
          </w:p>
        </w:tc>
        <w:tc>
          <w:tcPr>
            <w:tcW w:type="dxa" w:w="289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實作 A：社群貼文</w:t>
            </w:r>
          </w:p>
        </w:tc>
        <w:tc>
          <w:tcPr>
            <w:tcW w:type="dxa" w:w="550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完成一篇貼文並改寫一次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19:30–19:40</w:t>
            </w:r>
          </w:p>
        </w:tc>
        <w:tc>
          <w:tcPr>
            <w:tcW w:type="dxa" w:w="289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休息 10 分鐘</w:t>
            </w:r>
          </w:p>
        </w:tc>
        <w:tc>
          <w:tcPr>
            <w:tcW w:type="dxa" w:w="550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整理資料、起身休息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19:40–20:20</w:t>
            </w:r>
          </w:p>
        </w:tc>
        <w:tc>
          <w:tcPr>
            <w:tcW w:type="dxa" w:w="289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實作 B：海報</w:t>
            </w:r>
          </w:p>
        </w:tc>
        <w:tc>
          <w:tcPr>
            <w:tcW w:type="dxa" w:w="550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完成版面或圖片草稿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20:20–20:30</w:t>
            </w:r>
          </w:p>
        </w:tc>
        <w:tc>
          <w:tcPr>
            <w:tcW w:type="dxa" w:w="289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休息 10 分鐘</w:t>
            </w:r>
          </w:p>
        </w:tc>
        <w:tc>
          <w:tcPr>
            <w:tcW w:type="dxa" w:w="550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休息、儲存檔案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20:30–21:00</w:t>
            </w:r>
          </w:p>
        </w:tc>
        <w:tc>
          <w:tcPr>
            <w:tcW w:type="dxa" w:w="289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實作 C：短影音</w:t>
            </w:r>
          </w:p>
        </w:tc>
        <w:tc>
          <w:tcPr>
            <w:tcW w:type="dxa" w:w="550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完成 30 秒分鏡表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21:00–21:10</w:t>
            </w:r>
          </w:p>
        </w:tc>
        <w:tc>
          <w:tcPr>
            <w:tcW w:type="dxa" w:w="289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展示、互相檢查</w:t>
            </w:r>
          </w:p>
        </w:tc>
        <w:tc>
          <w:tcPr>
            <w:tcW w:type="dxa" w:w="550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核對三種作品的資訊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21:10–21:30</w:t>
            </w:r>
          </w:p>
        </w:tc>
        <w:tc>
          <w:tcPr>
            <w:tcW w:type="dxa" w:w="289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Q&amp;A 與作業</w:t>
            </w:r>
          </w:p>
        </w:tc>
        <w:tc>
          <w:tcPr>
            <w:tcW w:type="dxa" w:w="550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排除疑問並確認交件方式</w:t>
            </w:r>
          </w:p>
        </w:tc>
      </w:tr>
    </w:tbl>
    <w:p>
      <w:pPr>
        <w:keepNext/>
        <w:spacing w:before="160" w:after="100" w:line="281" w:lineRule="auto"/>
      </w:pPr>
      <w:r>
        <w:rPr>
          <w:rFonts w:ascii="Noto Sans CJK TC" w:hAnsi="Noto Sans CJK TC" w:eastAsia="Noto Sans CJK TC" w:cs="Noto Sans CJK TC"/>
          <w:b/>
          <w:color w:val="10746E"/>
          <w:sz w:val="29"/>
        </w:rPr>
        <w:t>課前準備</w:t>
      </w:r>
    </w:p>
    <w:p>
      <w:pPr>
        <w:spacing w:before="0" w:after="80" w:line="298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□ 可開啟 AI 對話工具的手機或筆電，知道如何複製與貼上文字。</w:t>
      </w:r>
    </w:p>
    <w:p>
      <w:pPr>
        <w:spacing w:before="0" w:after="80" w:line="298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□ 活動或產品的「已確認資料」，以及自己拍攝或已獲授權的圖片。</w:t>
      </w:r>
    </w:p>
    <w:p>
      <w:pPr>
        <w:spacing w:before="0" w:after="80" w:line="298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□ 可以使用簡報軟體、Canva 或其他排版工具；不需要一定訂閱付費服務。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195"/>
      </w:tblGrid>
      <w:tr>
        <w:tc>
          <w:tcPr>
            <w:tcW w:type="dxa" w:w="10196"/>
            <w:shd w:fill="FFF5E1"/>
            <w:tcMar>
              <w:top w:w="130" w:type="dxa"/>
              <w:start w:w="130" w:type="dxa"/>
              <w:bottom w:w="130" w:type="dxa"/>
              <w:end w:w="130" w:type="dxa"/>
            </w:tcMar>
          </w:tcPr>
          <w:p>
            <w:pPr>
              <w:spacing w:after="100"/>
            </w:pPr>
            <w:r/>
            <w:r>
              <w:rPr>
                <w:rFonts w:ascii="Noto Sans CJK TC" w:hAnsi="Noto Sans CJK TC" w:eastAsia="Noto Sans CJK TC" w:cs="Noto Sans CJK TC"/>
                <w:b/>
                <w:color w:val="A96D1E"/>
                <w:sz w:val="25"/>
              </w:rPr>
              <w:t>沒有圖片生成工具，也能完成作業</w:t>
            </w:r>
          </w:p>
          <w:p>
            <w:pPr>
              <w:spacing w:after="60" w:line="293" w:lineRule="auto"/>
            </w:pP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請 AI 先列出標題、配色與構圖建議；再利用自己的照片、簡報軟體或紙筆完成海報草稿。</w:t>
            </w:r>
          </w:p>
        </w:tc>
      </w:tr>
    </w:tbl>
    <w:p>
      <w:pPr>
        <w:keepNext/>
        <w:pageBreakBefore/>
        <w:spacing w:before="200" w:after="160" w:line="274" w:lineRule="auto"/>
      </w:pPr>
      <w:r>
        <w:rPr>
          <w:rFonts w:ascii="Noto Sans CJK TC" w:hAnsi="Noto Sans CJK TC" w:eastAsia="Noto Sans CJK TC" w:cs="Noto Sans CJK TC"/>
          <w:b/>
          <w:color w:val="1A3552"/>
          <w:sz w:val="36"/>
        </w:rPr>
        <w:t>二、先整理：不編造資料的素材卡</w:t>
      </w:r>
    </w:p>
    <w:p>
      <w:pPr>
        <w:spacing w:before="0" w:after="100" w:line="300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三種宣傳素材都要使用同一份資料來源。若資料不知道，就填「待確認」，不能讓 AI 自行補上。</w:t>
      </w:r>
    </w:p>
    <w:p>
      <w:pPr>
        <w:keepNext/>
        <w:spacing w:before="140" w:after="80" w:line="281" w:lineRule="auto"/>
      </w:pPr>
      <w:r>
        <w:rPr>
          <w:rFonts w:ascii="Noto Sans CJK TC" w:hAnsi="Noto Sans CJK TC" w:eastAsia="Noto Sans CJK TC" w:cs="Noto Sans CJK TC"/>
          <w:b/>
          <w:color w:val="57804E"/>
          <w:sz w:val="25"/>
        </w:rPr>
        <w:t>教學示範｜社區植物故事小聚（虛構，非實際活動）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195"/>
      </w:tblGrid>
      <w:tr>
        <w:tc>
          <w:tcPr>
            <w:tcW w:type="dxa" w:w="10196"/>
            <w:shd w:fill="EDF5EB"/>
            <w:tcMar>
              <w:top w:w="130" w:type="dxa"/>
              <w:start w:w="130" w:type="dxa"/>
              <w:bottom w:w="130" w:type="dxa"/>
              <w:end w:w="130" w:type="dxa"/>
            </w:tcMar>
          </w:tcPr>
          <w:p>
            <w:pPr>
              <w:spacing w:after="100"/>
            </w:pPr>
            <w:r/>
            <w:r>
              <w:rPr>
                <w:rFonts w:ascii="Noto Sans CJK TC" w:hAnsi="Noto Sans CJK TC" w:eastAsia="Noto Sans CJK TC" w:cs="Noto Sans CJK TC"/>
                <w:b/>
                <w:color w:val="57804E"/>
                <w:sz w:val="25"/>
              </w:rPr>
              <w:t>示範的已知資訊</w:t>
            </w:r>
          </w:p>
          <w:p>
            <w:pPr>
              <w:spacing w:after="60" w:line="293" w:lineRule="auto"/>
            </w:pP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活動內容：觀察社區常見植物並交換故事。</w:t>
            </w:r>
          </w:p>
          <w:p>
            <w:pPr>
              <w:spacing w:after="60" w:line="293" w:lineRule="auto"/>
            </w:pP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參與對象：對社區和自然感興趣的居民。</w:t>
            </w:r>
          </w:p>
          <w:p>
            <w:pPr>
              <w:spacing w:after="60" w:line="293" w:lineRule="auto"/>
            </w:pP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尚未確認：日期、時間、地點、費用、報名方式、主辦單位。</w:t>
            </w:r>
          </w:p>
        </w:tc>
      </w:tr>
    </w:tbl>
    <w:p>
      <w:pPr>
        <w:keepNext/>
        <w:spacing w:before="160" w:after="100" w:line="281" w:lineRule="auto"/>
      </w:pPr>
      <w:r>
        <w:rPr>
          <w:rFonts w:ascii="Noto Sans CJK TC" w:hAnsi="Noto Sans CJK TC" w:eastAsia="Noto Sans CJK TC" w:cs="Noto Sans CJK TC"/>
          <w:b/>
          <w:color w:val="10746E"/>
          <w:sz w:val="29"/>
        </w:rPr>
        <w:t>我的作品資料卡｜直接填寫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98"/>
        <w:gridCol w:w="5098"/>
      </w:tblGrid>
      <w:tr>
        <w:trPr>
          <w:cantSplit/>
          <w:tblHeader w:val="true"/>
        </w:trPr>
        <w:tc>
          <w:tcPr>
            <w:tcW w:type="dxa" w:w="328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1A3552"/>
          </w:tcPr>
          <w:p>
            <w:pPr>
              <w:spacing w:after="0" w:line="283" w:lineRule="auto"/>
              <w:jc w:val="center"/>
            </w:pPr>
            <w:r/>
            <w:r>
              <w:rPr>
                <w:rFonts w:ascii="Noto Sans CJK TC" w:hAnsi="Noto Sans CJK TC" w:eastAsia="Noto Sans CJK TC" w:cs="Noto Sans CJK TC"/>
                <w:b/>
                <w:color w:val="FFFFFF"/>
                <w:sz w:val="24"/>
              </w:rPr>
              <w:t>欄位</w:t>
            </w:r>
          </w:p>
        </w:tc>
        <w:tc>
          <w:tcPr>
            <w:tcW w:type="dxa" w:w="69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1A3552"/>
          </w:tcPr>
          <w:p>
            <w:pPr>
              <w:spacing w:after="0" w:line="283" w:lineRule="auto"/>
              <w:jc w:val="center"/>
            </w:pPr>
            <w:r/>
            <w:r>
              <w:rPr>
                <w:rFonts w:ascii="Noto Sans CJK TC" w:hAnsi="Noto Sans CJK TC" w:eastAsia="Noto Sans CJK TC" w:cs="Noto Sans CJK TC"/>
                <w:b/>
                <w:color w:val="FFFFFF"/>
                <w:sz w:val="24"/>
              </w:rPr>
              <w:t>我的資料／不知道就填「待確認」</w:t>
            </w:r>
          </w:p>
        </w:tc>
      </w:tr>
      <w:tr>
        <w:trPr>
          <w:cantSplit/>
        </w:trPr>
        <w:tc>
          <w:tcPr>
            <w:tcW w:type="dxa" w:w="328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主題名稱</w:t>
            </w:r>
          </w:p>
        </w:tc>
        <w:tc>
          <w:tcPr>
            <w:tcW w:type="dxa" w:w="69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___________________________</w:t>
            </w:r>
          </w:p>
        </w:tc>
      </w:tr>
      <w:tr>
        <w:trPr>
          <w:cantSplit/>
        </w:trPr>
        <w:tc>
          <w:tcPr>
            <w:tcW w:type="dxa" w:w="328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目標對象</w:t>
            </w:r>
          </w:p>
        </w:tc>
        <w:tc>
          <w:tcPr>
            <w:tcW w:type="dxa" w:w="69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___________________________</w:t>
            </w:r>
          </w:p>
        </w:tc>
      </w:tr>
      <w:tr>
        <w:trPr>
          <w:cantSplit/>
        </w:trPr>
        <w:tc>
          <w:tcPr>
            <w:tcW w:type="dxa" w:w="328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活動目的或產品特色</w:t>
            </w:r>
          </w:p>
        </w:tc>
        <w:tc>
          <w:tcPr>
            <w:tcW w:type="dxa" w:w="69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___________________________</w:t>
            </w:r>
          </w:p>
        </w:tc>
      </w:tr>
      <w:tr>
        <w:trPr>
          <w:cantSplit/>
        </w:trPr>
        <w:tc>
          <w:tcPr>
            <w:tcW w:type="dxa" w:w="328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日期與時間</w:t>
            </w:r>
          </w:p>
        </w:tc>
        <w:tc>
          <w:tcPr>
            <w:tcW w:type="dxa" w:w="69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___________________________</w:t>
            </w:r>
          </w:p>
        </w:tc>
      </w:tr>
      <w:tr>
        <w:trPr>
          <w:cantSplit/>
        </w:trPr>
        <w:tc>
          <w:tcPr>
            <w:tcW w:type="dxa" w:w="328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地點</w:t>
            </w:r>
          </w:p>
        </w:tc>
        <w:tc>
          <w:tcPr>
            <w:tcW w:type="dxa" w:w="69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___________________________</w:t>
            </w:r>
          </w:p>
        </w:tc>
      </w:tr>
      <w:tr>
        <w:trPr>
          <w:cantSplit/>
        </w:trPr>
        <w:tc>
          <w:tcPr>
            <w:tcW w:type="dxa" w:w="328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費用與條件</w:t>
            </w:r>
          </w:p>
        </w:tc>
        <w:tc>
          <w:tcPr>
            <w:tcW w:type="dxa" w:w="69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___________________________</w:t>
            </w:r>
          </w:p>
        </w:tc>
      </w:tr>
      <w:tr>
        <w:trPr>
          <w:cantSplit/>
        </w:trPr>
        <w:tc>
          <w:tcPr>
            <w:tcW w:type="dxa" w:w="328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報名／購買方式</w:t>
            </w:r>
          </w:p>
        </w:tc>
        <w:tc>
          <w:tcPr>
            <w:tcW w:type="dxa" w:w="69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___________________________</w:t>
            </w:r>
          </w:p>
        </w:tc>
      </w:tr>
      <w:tr>
        <w:trPr>
          <w:cantSplit/>
        </w:trPr>
        <w:tc>
          <w:tcPr>
            <w:tcW w:type="dxa" w:w="328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照片與 LOGO 來源</w:t>
            </w:r>
          </w:p>
        </w:tc>
        <w:tc>
          <w:tcPr>
            <w:tcW w:type="dxa" w:w="69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___________________________</w:t>
            </w:r>
          </w:p>
        </w:tc>
      </w:tr>
    </w:tbl>
    <w:p>
      <w:pPr>
        <w:keepNext/>
        <w:spacing w:before="140" w:after="80" w:line="281" w:lineRule="auto"/>
      </w:pPr>
      <w:r>
        <w:rPr>
          <w:rFonts w:ascii="Noto Sans CJK TC" w:hAnsi="Noto Sans CJK TC" w:eastAsia="Noto Sans CJK TC" w:cs="Noto Sans CJK TC"/>
          <w:b/>
          <w:color w:val="57804E"/>
          <w:sz w:val="25"/>
        </w:rPr>
        <w:t>給 AI 之前先確認</w:t>
      </w:r>
    </w:p>
    <w:p>
      <w:pPr>
        <w:spacing w:before="0" w:after="80" w:line="298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□ 價格、日期、療效、認證、名額、檢驗等資訊都有事實依據。</w:t>
      </w:r>
    </w:p>
    <w:p>
      <w:pPr>
        <w:spacing w:before="0" w:after="80" w:line="298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□ 沒有輸入未經同意公開的個資、客戶名單或真實病歷。</w:t>
      </w:r>
    </w:p>
    <w:p>
      <w:pPr>
        <w:keepNext/>
        <w:pageBreakBefore/>
        <w:spacing w:before="200" w:after="160" w:line="274" w:lineRule="auto"/>
      </w:pPr>
      <w:r>
        <w:rPr>
          <w:rFonts w:ascii="Noto Sans CJK TC" w:hAnsi="Noto Sans CJK TC" w:eastAsia="Noto Sans CJK TC" w:cs="Noto Sans CJK TC"/>
          <w:b/>
          <w:color w:val="1A3552"/>
          <w:sz w:val="36"/>
        </w:rPr>
        <w:t>三、提示詞七格公式：從聊天變成任務</w:t>
      </w:r>
    </w:p>
    <w:p>
      <w:pPr>
        <w:spacing w:before="0" w:after="100" w:line="300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以前學過的「七格提示詞」，這一週用在貼文、海報與短影音，讓結果可校對、可重複使用。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99"/>
        <w:gridCol w:w="3399"/>
        <w:gridCol w:w="3399"/>
      </w:tblGrid>
      <w:tr>
        <w:trPr>
          <w:cantSplit/>
          <w:tblHeader w:val="true"/>
        </w:trPr>
        <w:tc>
          <w:tcPr>
            <w:tcW w:type="dxa" w:w="152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1A3552"/>
          </w:tcPr>
          <w:p>
            <w:pPr>
              <w:spacing w:after="0" w:line="283" w:lineRule="auto"/>
              <w:jc w:val="center"/>
            </w:pPr>
            <w:r/>
            <w:r>
              <w:rPr>
                <w:rFonts w:ascii="Noto Sans CJK TC" w:hAnsi="Noto Sans CJK TC" w:eastAsia="Noto Sans CJK TC" w:cs="Noto Sans CJK TC"/>
                <w:b/>
                <w:color w:val="FFFFFF"/>
                <w:sz w:val="24"/>
              </w:rPr>
              <w:t>格子</w:t>
            </w:r>
          </w:p>
        </w:tc>
        <w:tc>
          <w:tcPr>
            <w:tcW w:type="dxa" w:w="439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1A3552"/>
          </w:tcPr>
          <w:p>
            <w:pPr>
              <w:spacing w:after="0" w:line="283" w:lineRule="auto"/>
              <w:jc w:val="center"/>
            </w:pPr>
            <w:r/>
            <w:r>
              <w:rPr>
                <w:rFonts w:ascii="Noto Sans CJK TC" w:hAnsi="Noto Sans CJK TC" w:eastAsia="Noto Sans CJK TC" w:cs="Noto Sans CJK TC"/>
                <w:b/>
                <w:color w:val="FFFFFF"/>
                <w:sz w:val="24"/>
              </w:rPr>
              <w:t>要告訴 AI 的內容</w:t>
            </w:r>
          </w:p>
        </w:tc>
        <w:tc>
          <w:tcPr>
            <w:tcW w:type="dxa" w:w="427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1A3552"/>
          </w:tcPr>
          <w:p>
            <w:pPr>
              <w:spacing w:after="0" w:line="283" w:lineRule="auto"/>
              <w:jc w:val="center"/>
            </w:pPr>
            <w:r/>
            <w:r>
              <w:rPr>
                <w:rFonts w:ascii="Noto Sans CJK TC" w:hAnsi="Noto Sans CJK TC" w:eastAsia="Noto Sans CJK TC" w:cs="Noto Sans CJK TC"/>
                <w:b/>
                <w:color w:val="FFFFFF"/>
                <w:sz w:val="24"/>
              </w:rPr>
              <w:t>自己檢查</w:t>
            </w:r>
          </w:p>
        </w:tc>
      </w:tr>
      <w:tr>
        <w:trPr>
          <w:cantSplit/>
        </w:trPr>
        <w:tc>
          <w:tcPr>
            <w:tcW w:type="dxa" w:w="152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1 角色</w:t>
            </w:r>
          </w:p>
        </w:tc>
        <w:tc>
          <w:tcPr>
            <w:tcW w:type="dxa" w:w="439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希望 AI 扮演什麼助手</w:t>
            </w:r>
          </w:p>
        </w:tc>
        <w:tc>
          <w:tcPr>
            <w:tcW w:type="dxa" w:w="427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用哪種專業角度？</w:t>
            </w:r>
          </w:p>
        </w:tc>
      </w:tr>
      <w:tr>
        <w:trPr>
          <w:cantSplit/>
        </w:trPr>
        <w:tc>
          <w:tcPr>
            <w:tcW w:type="dxa" w:w="152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2 情境</w:t>
            </w:r>
          </w:p>
        </w:tc>
        <w:tc>
          <w:tcPr>
            <w:tcW w:type="dxa" w:w="439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為何需要、給誰看</w:t>
            </w:r>
          </w:p>
        </w:tc>
        <w:tc>
          <w:tcPr>
            <w:tcW w:type="dxa" w:w="427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在哪個場景使用？</w:t>
            </w:r>
          </w:p>
        </w:tc>
      </w:tr>
      <w:tr>
        <w:trPr>
          <w:cantSplit/>
        </w:trPr>
        <w:tc>
          <w:tcPr>
            <w:tcW w:type="dxa" w:w="152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3 任務</w:t>
            </w:r>
          </w:p>
        </w:tc>
        <w:tc>
          <w:tcPr>
            <w:tcW w:type="dxa" w:w="439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這次要做的事情</w:t>
            </w:r>
          </w:p>
        </w:tc>
        <w:tc>
          <w:tcPr>
            <w:tcW w:type="dxa" w:w="427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一句話能說清楚嗎？</w:t>
            </w:r>
          </w:p>
        </w:tc>
      </w:tr>
      <w:tr>
        <w:trPr>
          <w:cantSplit/>
        </w:trPr>
        <w:tc>
          <w:tcPr>
            <w:tcW w:type="dxa" w:w="152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4 資料</w:t>
            </w:r>
          </w:p>
        </w:tc>
        <w:tc>
          <w:tcPr>
            <w:tcW w:type="dxa" w:w="439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提供的已知事實</w:t>
            </w:r>
          </w:p>
        </w:tc>
        <w:tc>
          <w:tcPr>
            <w:tcW w:type="dxa" w:w="427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哪些資訊仍缺漏？</w:t>
            </w:r>
          </w:p>
        </w:tc>
      </w:tr>
      <w:tr>
        <w:trPr>
          <w:cantSplit/>
        </w:trPr>
        <w:tc>
          <w:tcPr>
            <w:tcW w:type="dxa" w:w="152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5 格式</w:t>
            </w:r>
          </w:p>
        </w:tc>
        <w:tc>
          <w:tcPr>
            <w:tcW w:type="dxa" w:w="439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字數、比例、段落或表格</w:t>
            </w:r>
          </w:p>
        </w:tc>
        <w:tc>
          <w:tcPr>
            <w:tcW w:type="dxa" w:w="427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產出方便直接修改嗎？</w:t>
            </w:r>
          </w:p>
        </w:tc>
      </w:tr>
      <w:tr>
        <w:trPr>
          <w:cantSplit/>
        </w:trPr>
        <w:tc>
          <w:tcPr>
            <w:tcW w:type="dxa" w:w="152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6 限制</w:t>
            </w:r>
          </w:p>
        </w:tc>
        <w:tc>
          <w:tcPr>
            <w:tcW w:type="dxa" w:w="439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語氣與不能編造的項目</w:t>
            </w:r>
          </w:p>
        </w:tc>
        <w:tc>
          <w:tcPr>
            <w:tcW w:type="dxa" w:w="427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哪些事不能自行猜測？</w:t>
            </w:r>
          </w:p>
        </w:tc>
      </w:tr>
      <w:tr>
        <w:trPr>
          <w:cantSplit/>
        </w:trPr>
        <w:tc>
          <w:tcPr>
            <w:tcW w:type="dxa" w:w="152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7 檢查</w:t>
            </w:r>
          </w:p>
        </w:tc>
        <w:tc>
          <w:tcPr>
            <w:tcW w:type="dxa" w:w="439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產出後要核對什麼</w:t>
            </w:r>
          </w:p>
        </w:tc>
        <w:tc>
          <w:tcPr>
            <w:tcW w:type="dxa" w:w="427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需要人工確認哪些點？</w:t>
            </w:r>
          </w:p>
        </w:tc>
      </w:tr>
    </w:tbl>
    <w:p>
      <w:pPr>
        <w:keepNext/>
        <w:spacing w:before="160" w:after="100" w:line="281" w:lineRule="auto"/>
      </w:pPr>
      <w:r>
        <w:rPr>
          <w:rFonts w:ascii="Noto Sans CJK TC" w:hAnsi="Noto Sans CJK TC" w:eastAsia="Noto Sans CJK TC" w:cs="Noto Sans CJK TC"/>
          <w:b/>
          <w:color w:val="10746E"/>
          <w:sz w:val="29"/>
        </w:rPr>
        <w:t>同一件事，兩種寫法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195"/>
      </w:tblGrid>
      <w:tr>
        <w:tc>
          <w:tcPr>
            <w:tcW w:type="dxa" w:w="10196"/>
            <w:shd w:fill="FBEEEE"/>
            <w:tcMar>
              <w:top w:w="130" w:type="dxa"/>
              <w:start w:w="130" w:type="dxa"/>
              <w:bottom w:w="130" w:type="dxa"/>
              <w:end w:w="130" w:type="dxa"/>
            </w:tcMar>
          </w:tcPr>
          <w:p>
            <w:pPr>
              <w:spacing w:after="100"/>
            </w:pPr>
            <w:r/>
            <w:r>
              <w:rPr>
                <w:rFonts w:ascii="Noto Sans CJK TC" w:hAnsi="Noto Sans CJK TC" w:eastAsia="Noto Sans CJK TC" w:cs="Noto Sans CJK TC"/>
                <w:b/>
                <w:color w:val="983E3E"/>
                <w:sz w:val="25"/>
              </w:rPr>
              <w:t>模糊提示詞</w:t>
            </w:r>
          </w:p>
          <w:p>
            <w:pPr>
              <w:spacing w:after="60" w:line="293" w:lineRule="auto"/>
            </w:pP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幫我宣傳一下活動。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195"/>
      </w:tblGrid>
      <w:tr>
        <w:tc>
          <w:tcPr>
            <w:tcW w:type="dxa" w:w="10196"/>
            <w:shd w:fill="EDF5EB"/>
            <w:tcMar>
              <w:top w:w="130" w:type="dxa"/>
              <w:start w:w="130" w:type="dxa"/>
              <w:bottom w:w="130" w:type="dxa"/>
              <w:end w:w="130" w:type="dxa"/>
            </w:tcMar>
          </w:tcPr>
          <w:p>
            <w:pPr>
              <w:spacing w:after="100"/>
            </w:pPr>
            <w:r/>
            <w:r>
              <w:rPr>
                <w:rFonts w:ascii="Noto Sans CJK TC" w:hAnsi="Noto Sans CJK TC" w:eastAsia="Noto Sans CJK TC" w:cs="Noto Sans CJK TC"/>
                <w:b/>
                <w:color w:val="57804E"/>
                <w:sz w:val="25"/>
              </w:rPr>
              <w:t>可執行提示詞</w:t>
            </w:r>
          </w:p>
          <w:p>
            <w:pPr>
              <w:spacing w:after="60" w:line="293" w:lineRule="auto"/>
            </w:pP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你是社區活動文案助理。請只用我提供的已確認資料，寫一篇 100–150 字的繁體中文 Facebook 貼文，讓第一次看到的人理解活動目的。未知資訊標示「待確認」，不要自行新增日期、費用或主辦單位。最後列出發布前需要確認的 3 件事。</w:t>
            </w:r>
          </w:p>
        </w:tc>
      </w:tr>
    </w:tbl>
    <w:p>
      <w:pPr>
        <w:spacing w:before="0" w:after="100" w:line="300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角色 ＋ 情境 ＋ 任務 ＋ 資料 ＋ 格式 ＋ 限制 ＋ 檢查，就是一份更完整的提示詞。</w:t>
      </w:r>
    </w:p>
    <w:p>
      <w:pPr>
        <w:keepNext/>
        <w:pageBreakBefore/>
        <w:spacing w:before="200" w:after="160" w:line="274" w:lineRule="auto"/>
      </w:pPr>
      <w:r>
        <w:rPr>
          <w:rFonts w:ascii="Noto Sans CJK TC" w:hAnsi="Noto Sans CJK TC" w:eastAsia="Noto Sans CJK TC" w:cs="Noto Sans CJK TC"/>
          <w:b/>
          <w:color w:val="1A3552"/>
          <w:sz w:val="36"/>
        </w:rPr>
        <w:t>四、實作 A｜用 AI 寫社群貼文</w:t>
      </w:r>
    </w:p>
    <w:p>
      <w:pPr>
        <w:spacing w:before="0" w:after="100" w:line="300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時間 25 分鐘。成果：一則清楚的社群貼文、1 個標題、3 個標籤；至少自行修改一次。</w:t>
      </w:r>
    </w:p>
    <w:p>
      <w:pPr>
        <w:keepNext/>
        <w:spacing w:before="160" w:after="100" w:line="281" w:lineRule="auto"/>
      </w:pPr>
      <w:r>
        <w:rPr>
          <w:rFonts w:ascii="Noto Sans CJK TC" w:hAnsi="Noto Sans CJK TC" w:eastAsia="Noto Sans CJK TC" w:cs="Noto Sans CJK TC"/>
          <w:b/>
          <w:color w:val="10746E"/>
          <w:sz w:val="29"/>
        </w:rPr>
        <w:t>跟著做：五個操作步驟</w:t>
      </w:r>
    </w:p>
    <w:p>
      <w:pPr>
        <w:spacing w:before="0" w:after="100" w:line="300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1. 把第 3 頁的「已確認資料」貼到 AI 對話。</w:t>
      </w:r>
    </w:p>
    <w:p>
      <w:pPr>
        <w:spacing w:before="0" w:after="100" w:line="300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2. 貼上下方提示詞，指定平台、對象、字數和語氣。</w:t>
      </w:r>
    </w:p>
    <w:p>
      <w:pPr>
        <w:spacing w:before="0" w:after="100" w:line="300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3. 檢查 AI 是否編造地點、時間、價格或產品效果。</w:t>
      </w:r>
    </w:p>
    <w:p>
      <w:pPr>
        <w:spacing w:before="0" w:after="100" w:line="300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4. 圈出太誇張或看不懂的句子，請 AI 改寫。</w:t>
      </w:r>
    </w:p>
    <w:p>
      <w:pPr>
        <w:spacing w:before="0" w:after="100" w:line="300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5. 留下最終版貼文與你手動修改的紀錄。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195"/>
      </w:tblGrid>
      <w:tr>
        <w:tc>
          <w:tcPr>
            <w:tcW w:type="dxa" w:w="10196"/>
            <w:shd w:fill="EEF5F7"/>
            <w:tcMar>
              <w:top w:w="130" w:type="dxa"/>
              <w:start w:w="130" w:type="dxa"/>
              <w:bottom w:w="130" w:type="dxa"/>
              <w:end w:w="130" w:type="dxa"/>
            </w:tcMar>
          </w:tcPr>
          <w:p>
            <w:pPr>
              <w:spacing w:after="100"/>
            </w:pPr>
            <w:r/>
            <w:r>
              <w:rPr>
                <w:rFonts w:ascii="Noto Sans CJK TC" w:hAnsi="Noto Sans CJK TC" w:eastAsia="Noto Sans CJK TC" w:cs="Noto Sans CJK TC"/>
                <w:b/>
                <w:color w:val="10746E"/>
                <w:sz w:val="25"/>
              </w:rPr>
              <w:t>提示詞 A｜繁體中文版｜可複製使用</w:t>
            </w:r>
          </w:p>
          <w:p>
            <w:pPr>
              <w:spacing w:after="60" w:line="293" w:lineRule="auto"/>
            </w:pP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你是一位熟悉台灣社區活動的社群編輯。請只根據以下「已確認資料」，寫一篇適合 Facebook 的繁體中文貼文。</w:t>
            </w:r>
          </w:p>
          <w:p>
            <w:pPr>
              <w:spacing w:after="60" w:line="293" w:lineRule="auto"/>
            </w:pP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輸出：① 20 字內標題；② 100–150 字貼文；③ 3 個主題標籤；④ 待確認資料清單。</w:t>
            </w:r>
          </w:p>
          <w:p>
            <w:pPr>
              <w:spacing w:after="60" w:line="293" w:lineRule="auto"/>
            </w:pP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語氣親切、清楚、不浮誇。不得編造日期、地點、費用、健康功效、認證或報名資訊；缺少就寫「待確認」。</w:t>
            </w:r>
          </w:p>
          <w:p>
            <w:pPr>
              <w:spacing w:after="60" w:line="293" w:lineRule="auto"/>
            </w:pP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已確認資料：[貼上第 3 頁內容]。</w:t>
            </w:r>
          </w:p>
        </w:tc>
      </w:tr>
    </w:tbl>
    <w:p>
      <w:pPr>
        <w:keepNext/>
        <w:spacing w:before="140" w:after="80" w:line="281" w:lineRule="auto"/>
      </w:pPr>
      <w:r>
        <w:rPr>
          <w:rFonts w:ascii="Noto Sans CJK TC" w:hAnsi="Noto Sans CJK TC" w:eastAsia="Noto Sans CJK TC" w:cs="Noto Sans CJK TC"/>
          <w:b/>
          <w:color w:val="57804E"/>
          <w:sz w:val="25"/>
        </w:rPr>
        <w:t>英文提示詞｜進階參考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195"/>
      </w:tblGrid>
      <w:tr>
        <w:tc>
          <w:tcPr>
            <w:tcW w:type="dxa" w:w="10196"/>
            <w:shd w:fill="FFF5E1"/>
            <w:tcMar>
              <w:top w:w="130" w:type="dxa"/>
              <w:start w:w="130" w:type="dxa"/>
              <w:bottom w:w="130" w:type="dxa"/>
              <w:end w:w="130" w:type="dxa"/>
            </w:tcMar>
          </w:tcPr>
          <w:p>
            <w:pPr>
              <w:spacing w:after="100"/>
            </w:pPr>
            <w:r/>
            <w:r>
              <w:rPr>
                <w:rFonts w:ascii="Noto Sans CJK TC" w:hAnsi="Noto Sans CJK TC" w:eastAsia="Noto Sans CJK TC" w:cs="Noto Sans CJK TC"/>
                <w:b/>
                <w:color w:val="A96D1E"/>
                <w:sz w:val="25"/>
              </w:rPr>
              <w:t>Prompt A (English)</w:t>
            </w:r>
          </w:p>
          <w:p>
            <w:pPr>
              <w:spacing w:after="60" w:line="293" w:lineRule="auto"/>
            </w:pP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Act as a Taiwan community social media editor. Using ONLY the verified facts below, draft a headline under 20 Chinese characters, a 100–150 Chinese-character Facebook post, three hashtags, and a list of missing facts. Write in Traditional Chinese (Taiwan). Never invent dates, prices, locations, certifications, or health claims. Facts: [paste verified details].</w:t>
            </w:r>
          </w:p>
        </w:tc>
      </w:tr>
    </w:tbl>
    <w:p>
      <w:pPr>
        <w:keepNext/>
        <w:pageBreakBefore/>
        <w:spacing w:before="200" w:after="160" w:line="274" w:lineRule="auto"/>
      </w:pPr>
      <w:r>
        <w:rPr>
          <w:rFonts w:ascii="Noto Sans CJK TC" w:hAnsi="Noto Sans CJK TC" w:eastAsia="Noto Sans CJK TC" w:cs="Noto Sans CJK TC"/>
          <w:b/>
          <w:color w:val="1A3552"/>
          <w:sz w:val="36"/>
        </w:rPr>
        <w:t>五、貼文練習單｜修改比第一次產出重要</w:t>
      </w:r>
    </w:p>
    <w:p>
      <w:pPr>
        <w:keepNext/>
        <w:spacing w:before="160" w:after="100" w:line="281" w:lineRule="auto"/>
      </w:pPr>
      <w:r>
        <w:rPr>
          <w:rFonts w:ascii="Noto Sans CJK TC" w:hAnsi="Noto Sans CJK TC" w:eastAsia="Noto Sans CJK TC" w:cs="Noto Sans CJK TC"/>
          <w:b/>
          <w:color w:val="10746E"/>
          <w:sz w:val="29"/>
        </w:rPr>
        <w:t>我的貼文成果</w:t>
      </w:r>
    </w:p>
    <w:p>
      <w:pPr>
        <w:spacing w:before="0" w:after="120" w:line="298" w:lineRule="auto"/>
      </w:pPr>
      <w:r>
        <w:rPr>
          <w:rFonts w:ascii="Noto Sans CJK TC" w:hAnsi="Noto Sans CJK TC" w:eastAsia="Noto Sans CJK TC" w:cs="Noto Sans CJK TC"/>
          <w:b w:val="0"/>
          <w:color w:val="1A3552"/>
          <w:sz w:val="25"/>
        </w:rPr>
        <w:t>貼文標題：</w:t>
      </w:r>
    </w:p>
    <w:p>
      <w:pPr>
        <w:spacing w:before="0" w:after="80" w:line="290" w:lineRule="auto"/>
      </w:pPr>
      <w:r>
        <w:rPr>
          <w:rFonts w:ascii="Noto Sans CJK TC" w:hAnsi="Noto Sans CJK TC" w:eastAsia="Noto Sans CJK TC" w:cs="Noto Sans CJK TC"/>
          <w:b w:val="0"/>
          <w:color w:val="A3AEB7"/>
          <w:sz w:val="24"/>
        </w:rPr>
        <w:t>________________________________________________________</w:t>
      </w:r>
    </w:p>
    <w:p>
      <w:pPr>
        <w:spacing w:before="0" w:after="120" w:line="298" w:lineRule="auto"/>
      </w:pPr>
      <w:r>
        <w:rPr>
          <w:rFonts w:ascii="Noto Sans CJK TC" w:hAnsi="Noto Sans CJK TC" w:eastAsia="Noto Sans CJK TC" w:cs="Noto Sans CJK TC"/>
          <w:b w:val="0"/>
          <w:color w:val="1A3552"/>
          <w:sz w:val="25"/>
        </w:rPr>
        <w:t>貼文內文：</w:t>
      </w:r>
    </w:p>
    <w:p>
      <w:pPr>
        <w:spacing w:before="0" w:after="80" w:line="290" w:lineRule="auto"/>
      </w:pPr>
      <w:r>
        <w:rPr>
          <w:rFonts w:ascii="Noto Sans CJK TC" w:hAnsi="Noto Sans CJK TC" w:eastAsia="Noto Sans CJK TC" w:cs="Noto Sans CJK TC"/>
          <w:b w:val="0"/>
          <w:color w:val="A3AEB7"/>
          <w:sz w:val="24"/>
        </w:rPr>
        <w:t>________________________________________________________</w:t>
      </w:r>
    </w:p>
    <w:p>
      <w:pPr>
        <w:spacing w:before="0" w:after="80" w:line="290" w:lineRule="auto"/>
      </w:pPr>
      <w:r>
        <w:rPr>
          <w:rFonts w:ascii="Noto Sans CJK TC" w:hAnsi="Noto Sans CJK TC" w:eastAsia="Noto Sans CJK TC" w:cs="Noto Sans CJK TC"/>
          <w:b w:val="0"/>
          <w:color w:val="A3AEB7"/>
          <w:sz w:val="24"/>
        </w:rPr>
        <w:t>________________________________________________________</w:t>
      </w:r>
    </w:p>
    <w:p>
      <w:pPr>
        <w:spacing w:before="0" w:after="80" w:line="290" w:lineRule="auto"/>
      </w:pPr>
      <w:r>
        <w:rPr>
          <w:rFonts w:ascii="Noto Sans CJK TC" w:hAnsi="Noto Sans CJK TC" w:eastAsia="Noto Sans CJK TC" w:cs="Noto Sans CJK TC"/>
          <w:b w:val="0"/>
          <w:color w:val="A3AEB7"/>
          <w:sz w:val="24"/>
        </w:rPr>
        <w:t>________________________________________________________</w:t>
      </w:r>
    </w:p>
    <w:p>
      <w:pPr>
        <w:spacing w:before="0" w:after="120" w:line="298" w:lineRule="auto"/>
      </w:pPr>
      <w:r>
        <w:rPr>
          <w:rFonts w:ascii="Noto Sans CJK TC" w:hAnsi="Noto Sans CJK TC" w:eastAsia="Noto Sans CJK TC" w:cs="Noto Sans CJK TC"/>
          <w:b w:val="0"/>
          <w:color w:val="1A3552"/>
          <w:sz w:val="25"/>
        </w:rPr>
        <w:t>三個主題標籤：</w:t>
      </w:r>
    </w:p>
    <w:p>
      <w:pPr>
        <w:spacing w:before="0" w:after="80" w:line="290" w:lineRule="auto"/>
      </w:pPr>
      <w:r>
        <w:rPr>
          <w:rFonts w:ascii="Noto Sans CJK TC" w:hAnsi="Noto Sans CJK TC" w:eastAsia="Noto Sans CJK TC" w:cs="Noto Sans CJK TC"/>
          <w:b w:val="0"/>
          <w:color w:val="A3AEB7"/>
          <w:sz w:val="24"/>
        </w:rPr>
        <w:t>________________________________________________________</w:t>
      </w:r>
    </w:p>
    <w:p>
      <w:pPr>
        <w:keepNext/>
        <w:spacing w:before="160" w:after="100" w:line="281" w:lineRule="auto"/>
      </w:pPr>
      <w:r>
        <w:rPr>
          <w:rFonts w:ascii="Noto Sans CJK TC" w:hAnsi="Noto Sans CJK TC" w:eastAsia="Noto Sans CJK TC" w:cs="Noto Sans CJK TC"/>
          <w:b/>
          <w:color w:val="10746E"/>
          <w:sz w:val="29"/>
        </w:rPr>
        <w:t>第二輪：讓內容更像自己的語氣</w:t>
      </w:r>
    </w:p>
    <w:p>
      <w:pPr>
        <w:spacing w:before="0" w:after="100" w:line="300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可以複製這句回饋給 AI：「請保留原本事實，將語氣改成＿＿＿，刪掉＿＿＿，把結尾改成＿＿＿。」</w:t>
      </w:r>
    </w:p>
    <w:p>
      <w:pPr>
        <w:spacing w:before="0" w:after="120" w:line="298" w:lineRule="auto"/>
      </w:pPr>
      <w:r>
        <w:rPr>
          <w:rFonts w:ascii="Noto Sans CJK TC" w:hAnsi="Noto Sans CJK TC" w:eastAsia="Noto Sans CJK TC" w:cs="Noto Sans CJK TC"/>
          <w:b w:val="0"/>
          <w:color w:val="1A3552"/>
          <w:sz w:val="25"/>
        </w:rPr>
        <w:t>我想改掉的地方：</w:t>
      </w:r>
    </w:p>
    <w:p>
      <w:pPr>
        <w:spacing w:before="0" w:after="80" w:line="290" w:lineRule="auto"/>
      </w:pPr>
      <w:r>
        <w:rPr>
          <w:rFonts w:ascii="Noto Sans CJK TC" w:hAnsi="Noto Sans CJK TC" w:eastAsia="Noto Sans CJK TC" w:cs="Noto Sans CJK TC"/>
          <w:b w:val="0"/>
          <w:color w:val="A3AEB7"/>
          <w:sz w:val="24"/>
        </w:rPr>
        <w:t>________________________________________________________</w:t>
      </w:r>
    </w:p>
    <w:p>
      <w:pPr>
        <w:spacing w:before="0" w:after="80" w:line="290" w:lineRule="auto"/>
      </w:pPr>
      <w:r>
        <w:rPr>
          <w:rFonts w:ascii="Noto Sans CJK TC" w:hAnsi="Noto Sans CJK TC" w:eastAsia="Noto Sans CJK TC" w:cs="Noto Sans CJK TC"/>
          <w:b w:val="0"/>
          <w:color w:val="A3AEB7"/>
          <w:sz w:val="24"/>
        </w:rPr>
        <w:t>________________________________________________________</w:t>
      </w:r>
    </w:p>
    <w:p>
      <w:pPr>
        <w:keepNext/>
        <w:spacing w:before="140" w:after="80" w:line="281" w:lineRule="auto"/>
      </w:pPr>
      <w:r>
        <w:rPr>
          <w:rFonts w:ascii="Noto Sans CJK TC" w:hAnsi="Noto Sans CJK TC" w:eastAsia="Noto Sans CJK TC" w:cs="Noto Sans CJK TC"/>
          <w:b/>
          <w:color w:val="57804E"/>
          <w:sz w:val="25"/>
        </w:rPr>
        <w:t>成功標準</w:t>
      </w:r>
    </w:p>
    <w:p>
      <w:pPr>
        <w:spacing w:before="0" w:after="80" w:line="298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□ 第一次看到的人，知道這是什麼、對誰有用、接下來做什麼。</w:t>
      </w:r>
    </w:p>
    <w:p>
      <w:pPr>
        <w:spacing w:before="0" w:after="80" w:line="298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□ 沒有憑空增加折扣、獲獎、風味、療效、名額或活動資訊。</w:t>
      </w:r>
    </w:p>
    <w:p>
      <w:pPr>
        <w:spacing w:before="0" w:after="80" w:line="298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□ 口吻符合我的對象，內容可以由我本人負責。</w:t>
      </w:r>
    </w:p>
    <w:p>
      <w:pPr>
        <w:keepNext/>
        <w:pageBreakBefore/>
        <w:spacing w:before="200" w:after="160" w:line="274" w:lineRule="auto"/>
      </w:pPr>
      <w:r>
        <w:rPr>
          <w:rFonts w:ascii="Noto Sans CJK TC" w:hAnsi="Noto Sans CJK TC" w:eastAsia="Noto Sans CJK TC" w:cs="Noto Sans CJK TC"/>
          <w:b/>
          <w:color w:val="1A3552"/>
          <w:sz w:val="36"/>
        </w:rPr>
        <w:t>六、實作 B｜海報：先做資訊層級，再做圖片</w:t>
      </w:r>
    </w:p>
    <w:p>
      <w:pPr>
        <w:spacing w:before="0" w:after="100" w:line="300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時間 40 分鐘。成果：一張可再修改的「社群直式海報草稿」，不必當場完成正式印刷成品。</w:t>
      </w:r>
    </w:p>
    <w:p>
      <w:pPr>
        <w:keepNext/>
        <w:spacing w:before="160" w:after="100" w:line="281" w:lineRule="auto"/>
      </w:pPr>
      <w:r>
        <w:rPr>
          <w:rFonts w:ascii="Noto Sans CJK TC" w:hAnsi="Noto Sans CJK TC" w:eastAsia="Noto Sans CJK TC" w:cs="Noto Sans CJK TC"/>
          <w:b/>
          <w:color w:val="10746E"/>
          <w:sz w:val="29"/>
        </w:rPr>
        <w:t>一張海報，讀者要依序看到什麼？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99"/>
        <w:gridCol w:w="3399"/>
        <w:gridCol w:w="3399"/>
      </w:tblGrid>
      <w:tr>
        <w:trPr>
          <w:cantSplit/>
          <w:tblHeader w:val="true"/>
        </w:trPr>
        <w:tc>
          <w:tcPr>
            <w:tcW w:type="dxa" w:w="165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1A3552"/>
          </w:tcPr>
          <w:p>
            <w:pPr>
              <w:spacing w:after="0" w:line="283" w:lineRule="auto"/>
              <w:jc w:val="center"/>
            </w:pPr>
            <w:r/>
            <w:r>
              <w:rPr>
                <w:rFonts w:ascii="Noto Sans CJK TC" w:hAnsi="Noto Sans CJK TC" w:eastAsia="Noto Sans CJK TC" w:cs="Noto Sans CJK TC"/>
                <w:b/>
                <w:color w:val="FFFFFF"/>
                <w:sz w:val="24"/>
              </w:rPr>
              <w:t>閱讀順序</w:t>
            </w:r>
          </w:p>
        </w:tc>
        <w:tc>
          <w:tcPr>
            <w:tcW w:type="dxa" w:w="280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1A3552"/>
          </w:tcPr>
          <w:p>
            <w:pPr>
              <w:spacing w:after="0" w:line="283" w:lineRule="auto"/>
              <w:jc w:val="center"/>
            </w:pPr>
            <w:r/>
            <w:r>
              <w:rPr>
                <w:rFonts w:ascii="Noto Sans CJK TC" w:hAnsi="Noto Sans CJK TC" w:eastAsia="Noto Sans CJK TC" w:cs="Noto Sans CJK TC"/>
                <w:b/>
                <w:color w:val="FFFFFF"/>
                <w:sz w:val="24"/>
              </w:rPr>
              <w:t>內容</w:t>
            </w:r>
          </w:p>
        </w:tc>
        <w:tc>
          <w:tcPr>
            <w:tcW w:type="dxa" w:w="573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1A3552"/>
          </w:tcPr>
          <w:p>
            <w:pPr>
              <w:spacing w:after="0" w:line="283" w:lineRule="auto"/>
              <w:jc w:val="center"/>
            </w:pPr>
            <w:r/>
            <w:r>
              <w:rPr>
                <w:rFonts w:ascii="Noto Sans CJK TC" w:hAnsi="Noto Sans CJK TC" w:eastAsia="Noto Sans CJK TC" w:cs="Noto Sans CJK TC"/>
                <w:b/>
                <w:color w:val="FFFFFF"/>
                <w:sz w:val="24"/>
              </w:rPr>
              <w:t>注意事項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第 1 眼</w:t>
            </w:r>
          </w:p>
        </w:tc>
        <w:tc>
          <w:tcPr>
            <w:tcW w:type="dxa" w:w="280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主標題</w:t>
            </w:r>
          </w:p>
        </w:tc>
        <w:tc>
          <w:tcPr>
            <w:tcW w:type="dxa" w:w="573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一句話看懂宣傳主題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第 2 眼</w:t>
            </w:r>
          </w:p>
        </w:tc>
        <w:tc>
          <w:tcPr>
            <w:tcW w:type="dxa" w:w="280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主視覺</w:t>
            </w:r>
          </w:p>
        </w:tc>
        <w:tc>
          <w:tcPr>
            <w:tcW w:type="dxa" w:w="573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採用有權使用的照片或示意圖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第 3 眼</w:t>
            </w:r>
          </w:p>
        </w:tc>
        <w:tc>
          <w:tcPr>
            <w:tcW w:type="dxa" w:w="280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必要資訊</w:t>
            </w:r>
          </w:p>
        </w:tc>
        <w:tc>
          <w:tcPr>
            <w:tcW w:type="dxa" w:w="573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對象、日期、地點、價格等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最後一眼</w:t>
            </w:r>
          </w:p>
        </w:tc>
        <w:tc>
          <w:tcPr>
            <w:tcW w:type="dxa" w:w="280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行動引導</w:t>
            </w:r>
          </w:p>
        </w:tc>
        <w:tc>
          <w:tcPr>
            <w:tcW w:type="dxa" w:w="573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報名或查詢管道、QR code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195"/>
      </w:tblGrid>
      <w:tr>
        <w:tc>
          <w:tcPr>
            <w:tcW w:type="dxa" w:w="10196"/>
            <w:shd w:fill="FFF5E1"/>
            <w:tcMar>
              <w:top w:w="130" w:type="dxa"/>
              <w:start w:w="130" w:type="dxa"/>
              <w:bottom w:w="130" w:type="dxa"/>
              <w:end w:w="130" w:type="dxa"/>
            </w:tcMar>
          </w:tcPr>
          <w:p>
            <w:pPr>
              <w:spacing w:after="100"/>
            </w:pPr>
            <w:r/>
            <w:r>
              <w:rPr>
                <w:rFonts w:ascii="Noto Sans CJK TC" w:hAnsi="Noto Sans CJK TC" w:eastAsia="Noto Sans CJK TC" w:cs="Noto Sans CJK TC"/>
                <w:b/>
                <w:color w:val="A96D1E"/>
                <w:sz w:val="25"/>
              </w:rPr>
              <w:t>今天練習的版型</w:t>
            </w:r>
          </w:p>
          <w:p>
            <w:pPr>
              <w:spacing w:after="60" w:line="293" w:lineRule="auto"/>
            </w:pP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社群直式 4:5：1080 × 1350 像素。這是本課程練習規格；實際上架請另確認使用的平台尺寸。</w:t>
            </w:r>
          </w:p>
        </w:tc>
      </w:tr>
    </w:tbl>
    <w:p>
      <w:pPr>
        <w:keepNext/>
        <w:spacing w:before="160" w:after="100" w:line="281" w:lineRule="auto"/>
      </w:pPr>
      <w:r>
        <w:rPr>
          <w:rFonts w:ascii="Noto Sans CJK TC" w:hAnsi="Noto Sans CJK TC" w:eastAsia="Noto Sans CJK TC" w:cs="Noto Sans CJK TC"/>
          <w:b/>
          <w:color w:val="10746E"/>
          <w:sz w:val="29"/>
        </w:rPr>
        <w:t>選一種簡單的製作方式</w:t>
      </w:r>
    </w:p>
    <w:p>
      <w:pPr>
        <w:spacing w:before="0" w:after="100" w:line="300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路線 1｜AI 只產生「不含文字的背景或構圖」，再用簡報或 Canva 輸入文字、官方 LOGO、QR code。</w:t>
      </w:r>
    </w:p>
    <w:p>
      <w:pPr>
        <w:spacing w:before="0" w:after="100" w:line="300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路線 2｜使用自己的照片與簡報範本排版，再由 AI 協助產生文案與配色建議。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195"/>
      </w:tblGrid>
      <w:tr>
        <w:tc>
          <w:tcPr>
            <w:tcW w:type="dxa" w:w="10196"/>
            <w:shd w:fill="EEF5F7"/>
            <w:tcMar>
              <w:top w:w="130" w:type="dxa"/>
              <w:start w:w="130" w:type="dxa"/>
              <w:bottom w:w="130" w:type="dxa"/>
              <w:end w:w="130" w:type="dxa"/>
            </w:tcMar>
          </w:tcPr>
          <w:p>
            <w:pPr>
              <w:spacing w:after="100"/>
            </w:pPr>
            <w:r/>
            <w:r>
              <w:rPr>
                <w:rFonts w:ascii="Noto Sans CJK TC" w:hAnsi="Noto Sans CJK TC" w:eastAsia="Noto Sans CJK TC" w:cs="Noto Sans CJK TC"/>
                <w:b/>
                <w:color w:val="10746E"/>
                <w:sz w:val="25"/>
              </w:rPr>
              <w:t>提示詞 B｜海報設計說明｜可複製使用</w:t>
            </w:r>
          </w:p>
          <w:p>
            <w:pPr>
              <w:spacing w:after="60" w:line="293" w:lineRule="auto"/>
            </w:pP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你是社區活動海報設計顧問。請根據以下已確認資料，提出 4:5 直式海報設計稿。</w:t>
            </w:r>
          </w:p>
          <w:p>
            <w:pPr>
              <w:spacing w:after="60" w:line="293" w:lineRule="auto"/>
            </w:pP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輸出：① 1 句主標題；② 背景畫面構想；③ 3 種配色；④ 文字的放置位置；⑤ 待補資訊。</w:t>
            </w:r>
          </w:p>
          <w:p>
            <w:pPr>
              <w:spacing w:after="60" w:line="293" w:lineRule="auto"/>
            </w:pP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以好讀、簡潔為主；未知日期、地址或費用請寫「待確認」。有原始品牌 LOGO 時，使用原檔加入，不要由 AI 重新繪製。</w:t>
            </w:r>
          </w:p>
          <w:p>
            <w:pPr>
              <w:spacing w:after="60" w:line="293" w:lineRule="auto"/>
            </w:pP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已確認資料：[貼上第 3 頁內容]。</w:t>
            </w:r>
          </w:p>
        </w:tc>
      </w:tr>
    </w:tbl>
    <w:p>
      <w:pPr>
        <w:keepNext/>
        <w:pageBreakBefore/>
        <w:spacing w:before="200" w:after="160" w:line="274" w:lineRule="auto"/>
      </w:pPr>
      <w:r>
        <w:rPr>
          <w:rFonts w:ascii="Noto Sans CJK TC" w:hAnsi="Noto Sans CJK TC" w:eastAsia="Noto Sans CJK TC" w:cs="Noto Sans CJK TC"/>
          <w:b/>
          <w:color w:val="1A3552"/>
          <w:sz w:val="36"/>
        </w:rPr>
        <w:t>七、海報版型練習｜把文字放對位置</w:t>
      </w:r>
    </w:p>
    <w:p>
      <w:pPr>
        <w:spacing w:before="0" w:after="100" w:line="300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先畫出位置再選圖片。重要資訊要夠大、夠清楚；圖片中的繁體中文若出錯，應使用排版工具重新輸入。</w:t>
      </w:r>
    </w:p>
    <w:p>
      <w:pPr>
        <w:keepNext/>
        <w:spacing w:before="160" w:after="100" w:line="281" w:lineRule="auto"/>
      </w:pPr>
      <w:r>
        <w:rPr>
          <w:rFonts w:ascii="Noto Sans CJK TC" w:hAnsi="Noto Sans CJK TC" w:eastAsia="Noto Sans CJK TC" w:cs="Noto Sans CJK TC"/>
          <w:b/>
          <w:color w:val="10746E"/>
          <w:sz w:val="29"/>
        </w:rPr>
        <w:t>我的海報布局草稿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195"/>
      </w:tblGrid>
      <w:tr>
        <w:trPr>
          <w:trHeight w:val="1037" w:hRule="atLeast"/>
        </w:trPr>
        <w:tc>
          <w:tcPr>
            <w:tcW w:type="dxa" w:w="1019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EEF5F7"/>
          </w:tcPr>
          <w:p>
            <w:pPr>
              <w:spacing w:after="0" w:line="283" w:lineRule="auto"/>
              <w:jc w:val="center"/>
            </w:pPr>
            <w:r/>
            <w:r>
              <w:rPr>
                <w:rFonts w:ascii="Noto Sans CJK TC" w:hAnsi="Noto Sans CJK TC" w:eastAsia="Noto Sans CJK TC" w:cs="Noto Sans CJK TC"/>
                <w:b/>
                <w:color w:val="10746E"/>
                <w:sz w:val="24"/>
              </w:rPr>
              <w:t>A  主標題區｜一句話看懂主題</w:t>
            </w:r>
          </w:p>
        </w:tc>
      </w:tr>
      <w:tr>
        <w:trPr>
          <w:trHeight w:val="2088" w:hRule="atLeast"/>
        </w:trPr>
        <w:tc>
          <w:tcPr>
            <w:tcW w:type="dxa" w:w="1019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EDF5EB"/>
          </w:tcPr>
          <w:p>
            <w:pPr>
              <w:spacing w:after="0" w:line="283" w:lineRule="auto"/>
              <w:jc w:val="center"/>
            </w:pPr>
            <w:r/>
            <w:r>
              <w:rPr>
                <w:rFonts w:ascii="Noto Sans CJK TC" w:hAnsi="Noto Sans CJK TC" w:eastAsia="Noto Sans CJK TC" w:cs="Noto Sans CJK TC"/>
                <w:b/>
                <w:color w:val="10746E"/>
                <w:sz w:val="24"/>
              </w:rPr>
              <w:t>B  主視覺區｜照片或 AI 示意圖</w:t>
            </w:r>
          </w:p>
        </w:tc>
      </w:tr>
      <w:tr>
        <w:trPr>
          <w:trHeight w:val="1469" w:hRule="atLeast"/>
        </w:trPr>
        <w:tc>
          <w:tcPr>
            <w:tcW w:type="dxa" w:w="1019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5E1"/>
          </w:tcPr>
          <w:p>
            <w:pPr>
              <w:spacing w:after="0" w:line="283" w:lineRule="auto"/>
              <w:jc w:val="center"/>
            </w:pPr>
            <w:r/>
            <w:r>
              <w:rPr>
                <w:rFonts w:ascii="Noto Sans CJK TC" w:hAnsi="Noto Sans CJK TC" w:eastAsia="Noto Sans CJK TC" w:cs="Noto Sans CJK TC"/>
                <w:b/>
                <w:color w:val="10746E"/>
                <w:sz w:val="24"/>
              </w:rPr>
              <w:t>C  必要資訊區｜日期、地點、費用、對象</w:t>
            </w:r>
          </w:p>
        </w:tc>
      </w:tr>
      <w:tr>
        <w:trPr>
          <w:trHeight w:val="1037" w:hRule="atLeast"/>
        </w:trPr>
        <w:tc>
          <w:tcPr>
            <w:tcW w:type="dxa" w:w="1019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EEF5F7"/>
          </w:tcPr>
          <w:p>
            <w:pPr>
              <w:spacing w:after="0" w:line="283" w:lineRule="auto"/>
              <w:jc w:val="center"/>
            </w:pPr>
            <w:r/>
            <w:r>
              <w:rPr>
                <w:rFonts w:ascii="Noto Sans CJK TC" w:hAnsi="Noto Sans CJK TC" w:eastAsia="Noto Sans CJK TC" w:cs="Noto Sans CJK TC"/>
                <w:b/>
                <w:color w:val="10746E"/>
                <w:sz w:val="24"/>
              </w:rPr>
              <w:t>D  行動引導＋LOGO 區｜疊加原始 LOGO</w:t>
            </w:r>
          </w:p>
        </w:tc>
      </w:tr>
    </w:tbl>
    <w:p>
      <w:pPr>
        <w:spacing w:before="0" w:after="80" w:line="290" w:lineRule="auto"/>
      </w:pPr>
    </w:p>
    <w:p>
      <w:pPr>
        <w:keepNext/>
        <w:spacing w:before="160" w:after="100" w:line="281" w:lineRule="auto"/>
      </w:pPr>
      <w:r>
        <w:rPr>
          <w:rFonts w:ascii="Noto Sans CJK TC" w:hAnsi="Noto Sans CJK TC" w:eastAsia="Noto Sans CJK TC" w:cs="Noto Sans CJK TC"/>
          <w:b/>
          <w:color w:val="10746E"/>
          <w:sz w:val="29"/>
        </w:rPr>
        <w:t>海報品質檢查</w:t>
      </w:r>
    </w:p>
    <w:p>
      <w:pPr>
        <w:spacing w:before="0" w:after="80" w:line="298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□ 標題一眼可讀，不要把細小文字壓在複雜圖片上。</w:t>
      </w:r>
    </w:p>
    <w:p>
      <w:pPr>
        <w:spacing w:before="0" w:after="80" w:line="298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□ 日期、地點、費用、報名方式已逐字人工核對。</w:t>
      </w:r>
    </w:p>
    <w:p>
      <w:pPr>
        <w:spacing w:before="0" w:after="80" w:line="298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□ LOGO 疊加官方原始檔，不要求 AI 重新描繪。</w:t>
      </w:r>
    </w:p>
    <w:p>
      <w:pPr>
        <w:spacing w:before="0" w:after="80" w:line="298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□ 真實人物照片、活動照片與素材都有使用授權。</w:t>
      </w:r>
    </w:p>
    <w:p>
      <w:pPr>
        <w:spacing w:before="0" w:after="80" w:line="298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□ 中文字若有亂碼或缺字，使用文字工具重新排版。</w:t>
      </w:r>
    </w:p>
    <w:p>
      <w:pPr>
        <w:keepNext/>
        <w:pageBreakBefore/>
        <w:spacing w:before="200" w:after="160" w:line="274" w:lineRule="auto"/>
      </w:pPr>
      <w:r>
        <w:rPr>
          <w:rFonts w:ascii="Noto Sans CJK TC" w:hAnsi="Noto Sans CJK TC" w:eastAsia="Noto Sans CJK TC" w:cs="Noto Sans CJK TC"/>
          <w:b/>
          <w:color w:val="1A3552"/>
          <w:sz w:val="36"/>
        </w:rPr>
        <w:t>八、實作 C｜把一篇貼文改成 30 秒短影音</w:t>
      </w:r>
    </w:p>
    <w:p>
      <w:pPr>
        <w:spacing w:before="0" w:after="100" w:line="300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時間 30 分鐘。成果：一份可以用手機拍攝、或用現有素材剪輯的 30 秒直式影片分鏡腳本。</w:t>
      </w:r>
    </w:p>
    <w:p>
      <w:pPr>
        <w:keepNext/>
        <w:spacing w:before="160" w:after="100" w:line="281" w:lineRule="auto"/>
      </w:pPr>
      <w:r>
        <w:rPr>
          <w:rFonts w:ascii="Noto Sans CJK TC" w:hAnsi="Noto Sans CJK TC" w:eastAsia="Noto Sans CJK TC" w:cs="Noto Sans CJK TC"/>
          <w:b/>
          <w:color w:val="10746E"/>
          <w:sz w:val="29"/>
        </w:rPr>
        <w:t>30 秒分鏡的 6 個段落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99"/>
        <w:gridCol w:w="3399"/>
        <w:gridCol w:w="3399"/>
      </w:tblGrid>
      <w:tr>
        <w:trPr>
          <w:cantSplit/>
          <w:tblHeader w:val="true"/>
        </w:trPr>
        <w:tc>
          <w:tcPr>
            <w:tcW w:type="dxa" w:w="148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1A3552"/>
          </w:tcPr>
          <w:p>
            <w:pPr>
              <w:spacing w:after="0" w:line="283" w:lineRule="auto"/>
              <w:jc w:val="center"/>
            </w:pPr>
            <w:r/>
            <w:r>
              <w:rPr>
                <w:rFonts w:ascii="Noto Sans CJK TC" w:hAnsi="Noto Sans CJK TC" w:eastAsia="Noto Sans CJK TC" w:cs="Noto Sans CJK TC"/>
                <w:b/>
                <w:color w:val="FFFFFF"/>
                <w:sz w:val="24"/>
              </w:rPr>
              <w:t>秒數</w:t>
            </w:r>
          </w:p>
        </w:tc>
        <w:tc>
          <w:tcPr>
            <w:tcW w:type="dxa" w:w="443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1A3552"/>
          </w:tcPr>
          <w:p>
            <w:pPr>
              <w:spacing w:after="0" w:line="283" w:lineRule="auto"/>
              <w:jc w:val="center"/>
            </w:pPr>
            <w:r/>
            <w:r>
              <w:rPr>
                <w:rFonts w:ascii="Noto Sans CJK TC" w:hAnsi="Noto Sans CJK TC" w:eastAsia="Noto Sans CJK TC" w:cs="Noto Sans CJK TC"/>
                <w:b/>
                <w:color w:val="FFFFFF"/>
                <w:sz w:val="24"/>
              </w:rPr>
              <w:t>內容任務</w:t>
            </w:r>
          </w:p>
        </w:tc>
        <w:tc>
          <w:tcPr>
            <w:tcW w:type="dxa" w:w="427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1A3552"/>
          </w:tcPr>
          <w:p>
            <w:pPr>
              <w:spacing w:after="0" w:line="283" w:lineRule="auto"/>
              <w:jc w:val="center"/>
            </w:pPr>
            <w:r/>
            <w:r>
              <w:rPr>
                <w:rFonts w:ascii="Noto Sans CJK TC" w:hAnsi="Noto Sans CJK TC" w:eastAsia="Noto Sans CJK TC" w:cs="Noto Sans CJK TC"/>
                <w:b/>
                <w:color w:val="FFFFFF"/>
                <w:sz w:val="24"/>
              </w:rPr>
              <w:t>適合畫面</w:t>
            </w:r>
          </w:p>
        </w:tc>
      </w:tr>
      <w:tr>
        <w:trPr>
          <w:cantSplit/>
        </w:trPr>
        <w:tc>
          <w:tcPr>
            <w:tcW w:type="dxa" w:w="148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0–3</w:t>
            </w:r>
          </w:p>
        </w:tc>
        <w:tc>
          <w:tcPr>
            <w:tcW w:type="dxa" w:w="443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吸引注意：這是什麼主題？</w:t>
            </w:r>
          </w:p>
        </w:tc>
        <w:tc>
          <w:tcPr>
            <w:tcW w:type="dxa" w:w="427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一個有辨識度的特寫</w:t>
            </w:r>
          </w:p>
        </w:tc>
      </w:tr>
      <w:tr>
        <w:trPr>
          <w:cantSplit/>
        </w:trPr>
        <w:tc>
          <w:tcPr>
            <w:tcW w:type="dxa" w:w="148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3–8</w:t>
            </w:r>
          </w:p>
        </w:tc>
        <w:tc>
          <w:tcPr>
            <w:tcW w:type="dxa" w:w="443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說明誰可能有興趣</w:t>
            </w:r>
          </w:p>
        </w:tc>
        <w:tc>
          <w:tcPr>
            <w:tcW w:type="dxa" w:w="427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人物、環境或常見情境</w:t>
            </w:r>
          </w:p>
        </w:tc>
      </w:tr>
      <w:tr>
        <w:trPr>
          <w:cantSplit/>
        </w:trPr>
        <w:tc>
          <w:tcPr>
            <w:tcW w:type="dxa" w:w="148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8–15</w:t>
            </w:r>
          </w:p>
        </w:tc>
        <w:tc>
          <w:tcPr>
            <w:tcW w:type="dxa" w:w="443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介紹主要內容（1）</w:t>
            </w:r>
          </w:p>
        </w:tc>
        <w:tc>
          <w:tcPr>
            <w:tcW w:type="dxa" w:w="427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操作或活動片段</w:t>
            </w:r>
          </w:p>
        </w:tc>
      </w:tr>
      <w:tr>
        <w:trPr>
          <w:cantSplit/>
        </w:trPr>
        <w:tc>
          <w:tcPr>
            <w:tcW w:type="dxa" w:w="148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15–22</w:t>
            </w:r>
          </w:p>
        </w:tc>
        <w:tc>
          <w:tcPr>
            <w:tcW w:type="dxa" w:w="443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介紹主要內容（2）</w:t>
            </w:r>
          </w:p>
        </w:tc>
        <w:tc>
          <w:tcPr>
            <w:tcW w:type="dxa" w:w="427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一個細節或畫面轉換</w:t>
            </w:r>
          </w:p>
        </w:tc>
      </w:tr>
      <w:tr>
        <w:trPr>
          <w:cantSplit/>
        </w:trPr>
        <w:tc>
          <w:tcPr>
            <w:tcW w:type="dxa" w:w="148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22–27</w:t>
            </w:r>
          </w:p>
        </w:tc>
        <w:tc>
          <w:tcPr>
            <w:tcW w:type="dxa" w:w="443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重點資訊再提醒</w:t>
            </w:r>
          </w:p>
        </w:tc>
        <w:tc>
          <w:tcPr>
            <w:tcW w:type="dxa" w:w="427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乾淨、短句的字幕卡</w:t>
            </w:r>
          </w:p>
        </w:tc>
      </w:tr>
      <w:tr>
        <w:trPr>
          <w:cantSplit/>
        </w:trPr>
        <w:tc>
          <w:tcPr>
            <w:tcW w:type="dxa" w:w="148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27–30</w:t>
            </w:r>
          </w:p>
        </w:tc>
        <w:tc>
          <w:tcPr>
            <w:tcW w:type="dxa" w:w="443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下一步要做什麼</w:t>
            </w:r>
          </w:p>
        </w:tc>
        <w:tc>
          <w:tcPr>
            <w:tcW w:type="dxa" w:w="427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報名、參與或了解更多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195"/>
      </w:tblGrid>
      <w:tr>
        <w:tc>
          <w:tcPr>
            <w:tcW w:type="dxa" w:w="10196"/>
            <w:shd w:fill="EEF5F7"/>
            <w:tcMar>
              <w:top w:w="130" w:type="dxa"/>
              <w:start w:w="130" w:type="dxa"/>
              <w:bottom w:w="130" w:type="dxa"/>
              <w:end w:w="130" w:type="dxa"/>
            </w:tcMar>
          </w:tcPr>
          <w:p>
            <w:pPr>
              <w:spacing w:after="100"/>
            </w:pPr>
            <w:r/>
            <w:r>
              <w:rPr>
                <w:rFonts w:ascii="Noto Sans CJK TC" w:hAnsi="Noto Sans CJK TC" w:eastAsia="Noto Sans CJK TC" w:cs="Noto Sans CJK TC"/>
                <w:b/>
                <w:color w:val="10746E"/>
                <w:sz w:val="25"/>
              </w:rPr>
              <w:t>提示詞 C｜短影音分鏡｜可複製使用</w:t>
            </w:r>
          </w:p>
          <w:p>
            <w:pPr>
              <w:spacing w:after="60" w:line="293" w:lineRule="auto"/>
            </w:pP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你是一位短影音腳本企劃。請把以下「已確認資料」整理成 30 秒、直式短影音腳本。</w:t>
            </w:r>
          </w:p>
          <w:p>
            <w:pPr>
              <w:spacing w:after="60" w:line="293" w:lineRule="auto"/>
            </w:pP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以表格列出：秒數（0–3、3–8、8–15、15–22、22–27、27–30）、畫面、字幕或旁白、素材來源。</w:t>
            </w:r>
          </w:p>
          <w:p>
            <w:pPr>
              <w:spacing w:after="60" w:line="293" w:lineRule="auto"/>
            </w:pP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要求：台灣口語繁體中文、每句簡短、使用手機能拍的鏡頭；不可假造活動實況、人物見證或未證實的內容；未知資料標示「待確認」。</w:t>
            </w:r>
          </w:p>
          <w:p>
            <w:pPr>
              <w:spacing w:after="60" w:line="293" w:lineRule="auto"/>
            </w:pP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已確認資料：[貼上第 3 頁內容]。</w:t>
            </w:r>
          </w:p>
        </w:tc>
      </w:tr>
    </w:tbl>
    <w:p>
      <w:pPr>
        <w:keepNext/>
        <w:spacing w:before="140" w:after="80" w:line="281" w:lineRule="auto"/>
      </w:pPr>
      <w:r>
        <w:rPr>
          <w:rFonts w:ascii="Noto Sans CJK TC" w:hAnsi="Noto Sans CJK TC" w:eastAsia="Noto Sans CJK TC" w:cs="Noto Sans CJK TC"/>
          <w:b/>
          <w:color w:val="57804E"/>
          <w:sz w:val="25"/>
        </w:rPr>
        <w:t>英文提示詞｜進階參考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195"/>
      </w:tblGrid>
      <w:tr>
        <w:tc>
          <w:tcPr>
            <w:tcW w:type="dxa" w:w="10196"/>
            <w:shd w:fill="FFF5E1"/>
            <w:tcMar>
              <w:top w:w="130" w:type="dxa"/>
              <w:start w:w="130" w:type="dxa"/>
              <w:bottom w:w="130" w:type="dxa"/>
              <w:end w:w="130" w:type="dxa"/>
            </w:tcMar>
          </w:tcPr>
          <w:p>
            <w:pPr>
              <w:spacing w:after="100"/>
            </w:pPr>
            <w:r/>
            <w:r>
              <w:rPr>
                <w:rFonts w:ascii="Noto Sans CJK TC" w:hAnsi="Noto Sans CJK TC" w:eastAsia="Noto Sans CJK TC" w:cs="Noto Sans CJK TC"/>
                <w:b/>
                <w:color w:val="A96D1E"/>
                <w:sz w:val="25"/>
              </w:rPr>
              <w:t>Prompt C (English)</w:t>
            </w:r>
          </w:p>
          <w:p>
            <w:pPr>
              <w:spacing w:after="60" w:line="293" w:lineRule="auto"/>
            </w:pP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Create a 30-second vertical video storyboard using verified facts only. Use six time segments: 0–3, 3–8, 8–15, 15–22, 22–27 and 27–30 seconds. Return shot, Traditional Chinese caption, and footage source. Use phone-friendly scenes. Do not fabricate facts or testimonials. Facts: [paste details].</w:t>
            </w:r>
          </w:p>
        </w:tc>
      </w:tr>
    </w:tbl>
    <w:p>
      <w:pPr>
        <w:keepNext/>
        <w:pageBreakBefore/>
        <w:spacing w:before="200" w:after="160" w:line="274" w:lineRule="auto"/>
      </w:pPr>
      <w:r>
        <w:rPr>
          <w:rFonts w:ascii="Noto Sans CJK TC" w:hAnsi="Noto Sans CJK TC" w:eastAsia="Noto Sans CJK TC" w:cs="Noto Sans CJK TC"/>
          <w:b/>
          <w:color w:val="1A3552"/>
          <w:sz w:val="36"/>
        </w:rPr>
        <w:t>九、我的 30 秒短影音分鏡表</w:t>
      </w:r>
    </w:p>
    <w:p>
      <w:pPr>
        <w:spacing w:before="0" w:after="100" w:line="300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腳本不代表已拍好影片。請先規劃每個鏡頭，再確認能否自己拍攝或使用合法素材。</w:t>
      </w:r>
    </w:p>
    <w:p>
      <w:pPr>
        <w:keepNext/>
        <w:spacing w:before="140" w:after="80" w:line="281" w:lineRule="auto"/>
      </w:pPr>
      <w:r>
        <w:rPr>
          <w:rFonts w:ascii="Noto Sans CJK TC" w:hAnsi="Noto Sans CJK TC" w:eastAsia="Noto Sans CJK TC" w:cs="Noto Sans CJK TC"/>
          <w:b/>
          <w:color w:val="57804E"/>
          <w:sz w:val="25"/>
        </w:rPr>
        <w:t>影片主題：_______________________________________________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99"/>
        <w:gridCol w:w="3399"/>
        <w:gridCol w:w="3399"/>
      </w:tblGrid>
      <w:tr>
        <w:trPr>
          <w:cantSplit/>
          <w:tblHeader w:val="true"/>
        </w:trPr>
        <w:tc>
          <w:tcPr>
            <w:tcW w:type="dxa" w:w="159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1A3552"/>
          </w:tcPr>
          <w:p>
            <w:pPr>
              <w:spacing w:after="0" w:line="283" w:lineRule="auto"/>
              <w:jc w:val="center"/>
            </w:pPr>
            <w:r/>
            <w:r>
              <w:rPr>
                <w:rFonts w:ascii="Noto Sans CJK TC" w:hAnsi="Noto Sans CJK TC" w:eastAsia="Noto Sans CJK TC" w:cs="Noto Sans CJK TC"/>
                <w:b/>
                <w:color w:val="FFFFFF"/>
                <w:sz w:val="24"/>
              </w:rPr>
              <w:t>時間</w:t>
            </w:r>
          </w:p>
        </w:tc>
        <w:tc>
          <w:tcPr>
            <w:tcW w:type="dxa" w:w="423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1A3552"/>
          </w:tcPr>
          <w:p>
            <w:pPr>
              <w:spacing w:after="0" w:line="283" w:lineRule="auto"/>
              <w:jc w:val="center"/>
            </w:pPr>
            <w:r/>
            <w:r>
              <w:rPr>
                <w:rFonts w:ascii="Noto Sans CJK TC" w:hAnsi="Noto Sans CJK TC" w:eastAsia="Noto Sans CJK TC" w:cs="Noto Sans CJK TC"/>
                <w:b/>
                <w:color w:val="FFFFFF"/>
                <w:sz w:val="24"/>
              </w:rPr>
              <w:t>畫面或鏡頭</w:t>
            </w:r>
          </w:p>
        </w:tc>
        <w:tc>
          <w:tcPr>
            <w:tcW w:type="dxa" w:w="436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1A3552"/>
          </w:tcPr>
          <w:p>
            <w:pPr>
              <w:spacing w:after="0" w:line="283" w:lineRule="auto"/>
              <w:jc w:val="center"/>
            </w:pPr>
            <w:r/>
            <w:r>
              <w:rPr>
                <w:rFonts w:ascii="Noto Sans CJK TC" w:hAnsi="Noto Sans CJK TC" w:eastAsia="Noto Sans CJK TC" w:cs="Noto Sans CJK TC"/>
                <w:b/>
                <w:color w:val="FFFFFF"/>
                <w:sz w:val="24"/>
              </w:rPr>
              <w:t>字幕或旁白</w:t>
            </w:r>
          </w:p>
        </w:tc>
      </w:tr>
      <w:tr>
        <w:trPr>
          <w:cantSplit/>
        </w:trPr>
        <w:tc>
          <w:tcPr>
            <w:tcW w:type="dxa" w:w="159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0–3 秒</w:t>
            </w:r>
          </w:p>
        </w:tc>
        <w:tc>
          <w:tcPr>
            <w:tcW w:type="dxa" w:w="423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_____________________</w:t>
            </w: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br/>
            </w: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_____________________</w:t>
            </w:r>
          </w:p>
        </w:tc>
        <w:tc>
          <w:tcPr>
            <w:tcW w:type="dxa" w:w="436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_____________________</w:t>
            </w: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br/>
            </w: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_____________________</w:t>
            </w:r>
          </w:p>
        </w:tc>
      </w:tr>
      <w:tr>
        <w:trPr>
          <w:cantSplit/>
        </w:trPr>
        <w:tc>
          <w:tcPr>
            <w:tcW w:type="dxa" w:w="159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3–8 秒</w:t>
            </w:r>
          </w:p>
        </w:tc>
        <w:tc>
          <w:tcPr>
            <w:tcW w:type="dxa" w:w="423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_____________________</w:t>
            </w: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br/>
            </w: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_____________________</w:t>
            </w:r>
          </w:p>
        </w:tc>
        <w:tc>
          <w:tcPr>
            <w:tcW w:type="dxa" w:w="436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_____________________</w:t>
            </w: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br/>
            </w: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_____________________</w:t>
            </w:r>
          </w:p>
        </w:tc>
      </w:tr>
      <w:tr>
        <w:trPr>
          <w:cantSplit/>
        </w:trPr>
        <w:tc>
          <w:tcPr>
            <w:tcW w:type="dxa" w:w="159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8–15 秒</w:t>
            </w:r>
          </w:p>
        </w:tc>
        <w:tc>
          <w:tcPr>
            <w:tcW w:type="dxa" w:w="423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_____________________</w:t>
            </w: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br/>
            </w: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_____________________</w:t>
            </w:r>
          </w:p>
        </w:tc>
        <w:tc>
          <w:tcPr>
            <w:tcW w:type="dxa" w:w="436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_____________________</w:t>
            </w: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br/>
            </w: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_____________________</w:t>
            </w:r>
          </w:p>
        </w:tc>
      </w:tr>
      <w:tr>
        <w:trPr>
          <w:cantSplit/>
        </w:trPr>
        <w:tc>
          <w:tcPr>
            <w:tcW w:type="dxa" w:w="159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15–22 秒</w:t>
            </w:r>
          </w:p>
        </w:tc>
        <w:tc>
          <w:tcPr>
            <w:tcW w:type="dxa" w:w="423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_____________________</w:t>
            </w: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br/>
            </w: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_____________________</w:t>
            </w:r>
          </w:p>
        </w:tc>
        <w:tc>
          <w:tcPr>
            <w:tcW w:type="dxa" w:w="436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_____________________</w:t>
            </w: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br/>
            </w: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_____________________</w:t>
            </w:r>
          </w:p>
        </w:tc>
      </w:tr>
      <w:tr>
        <w:trPr>
          <w:cantSplit/>
        </w:trPr>
        <w:tc>
          <w:tcPr>
            <w:tcW w:type="dxa" w:w="159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22–27 秒</w:t>
            </w:r>
          </w:p>
        </w:tc>
        <w:tc>
          <w:tcPr>
            <w:tcW w:type="dxa" w:w="423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_____________________</w:t>
            </w: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br/>
            </w: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_____________________</w:t>
            </w:r>
          </w:p>
        </w:tc>
        <w:tc>
          <w:tcPr>
            <w:tcW w:type="dxa" w:w="436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_____________________</w:t>
            </w: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br/>
            </w: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_____________________</w:t>
            </w:r>
          </w:p>
        </w:tc>
      </w:tr>
      <w:tr>
        <w:trPr>
          <w:cantSplit/>
        </w:trPr>
        <w:tc>
          <w:tcPr>
            <w:tcW w:type="dxa" w:w="159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27–30 秒</w:t>
            </w:r>
          </w:p>
        </w:tc>
        <w:tc>
          <w:tcPr>
            <w:tcW w:type="dxa" w:w="423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_____________________</w:t>
            </w: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br/>
            </w: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_____________________</w:t>
            </w:r>
          </w:p>
        </w:tc>
        <w:tc>
          <w:tcPr>
            <w:tcW w:type="dxa" w:w="436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_____________________</w:t>
            </w: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br/>
            </w: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_____________________</w:t>
            </w:r>
          </w:p>
        </w:tc>
      </w:tr>
    </w:tbl>
    <w:p>
      <w:pPr>
        <w:keepNext/>
        <w:spacing w:before="160" w:after="100" w:line="281" w:lineRule="auto"/>
      </w:pPr>
      <w:r>
        <w:rPr>
          <w:rFonts w:ascii="Noto Sans CJK TC" w:hAnsi="Noto Sans CJK TC" w:eastAsia="Noto Sans CJK TC" w:cs="Noto Sans CJK TC"/>
          <w:b/>
          <w:color w:val="10746E"/>
          <w:sz w:val="29"/>
        </w:rPr>
        <w:t>拍攝與剪輯前先檢查</w:t>
      </w:r>
    </w:p>
    <w:p>
      <w:pPr>
        <w:spacing w:before="0" w:after="80" w:line="298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□ 畫面素材有來源；使用自己的照片或已經取得授權的素材。</w:t>
      </w:r>
    </w:p>
    <w:p>
      <w:pPr>
        <w:spacing w:before="0" w:after="80" w:line="298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□ 每段字幕可在對應時間內讀完，不把整篇文章塞入畫面。</w:t>
      </w:r>
    </w:p>
    <w:p>
      <w:pPr>
        <w:spacing w:before="0" w:after="80" w:line="298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□ 音樂、配音、圖片及影片有權使用。</w:t>
      </w:r>
    </w:p>
    <w:p>
      <w:pPr>
        <w:spacing w:before="0" w:after="80" w:line="298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□ 手機拍攝先考慮光線、穩定與清晰，特效不是必要條件。</w:t>
      </w:r>
    </w:p>
    <w:p>
      <w:pPr>
        <w:spacing w:before="0" w:after="120" w:line="298" w:lineRule="auto"/>
      </w:pPr>
      <w:r>
        <w:rPr>
          <w:rFonts w:ascii="Noto Sans CJK TC" w:hAnsi="Noto Sans CJK TC" w:eastAsia="Noto Sans CJK TC" w:cs="Noto Sans CJK TC"/>
          <w:b w:val="0"/>
          <w:color w:val="1A3552"/>
          <w:sz w:val="25"/>
        </w:rPr>
        <w:t>我最需要補拍或補找的素材：</w:t>
      </w:r>
    </w:p>
    <w:p>
      <w:pPr>
        <w:spacing w:before="0" w:after="80" w:line="290" w:lineRule="auto"/>
      </w:pPr>
      <w:r>
        <w:rPr>
          <w:rFonts w:ascii="Noto Sans CJK TC" w:hAnsi="Noto Sans CJK TC" w:eastAsia="Noto Sans CJK TC" w:cs="Noto Sans CJK TC"/>
          <w:b w:val="0"/>
          <w:color w:val="A3AEB7"/>
          <w:sz w:val="24"/>
        </w:rPr>
        <w:t>________________________________________________________</w:t>
      </w:r>
    </w:p>
    <w:p>
      <w:pPr>
        <w:spacing w:before="0" w:after="80" w:line="290" w:lineRule="auto"/>
      </w:pPr>
      <w:r>
        <w:rPr>
          <w:rFonts w:ascii="Noto Sans CJK TC" w:hAnsi="Noto Sans CJK TC" w:eastAsia="Noto Sans CJK TC" w:cs="Noto Sans CJK TC"/>
          <w:b w:val="0"/>
          <w:color w:val="A3AEB7"/>
          <w:sz w:val="24"/>
        </w:rPr>
        <w:t>________________________________________________________</w:t>
      </w:r>
    </w:p>
    <w:p>
      <w:pPr>
        <w:keepNext/>
        <w:pageBreakBefore/>
        <w:spacing w:before="200" w:after="160" w:line="274" w:lineRule="auto"/>
      </w:pPr>
      <w:r>
        <w:rPr>
          <w:rFonts w:ascii="Noto Sans CJK TC" w:hAnsi="Noto Sans CJK TC" w:eastAsia="Noto Sans CJK TC" w:cs="Noto Sans CJK TC"/>
          <w:b/>
          <w:color w:val="1A3552"/>
          <w:sz w:val="36"/>
        </w:rPr>
        <w:t>十、課堂任務｜同一主題，交出三件作品</w:t>
      </w:r>
    </w:p>
    <w:p>
      <w:pPr>
        <w:spacing w:before="0" w:after="100" w:line="300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貼文、海報與短影音應使用同一份已確認資料，避免三種作品的資訊彼此不一致。</w:t>
      </w:r>
    </w:p>
    <w:p>
      <w:pPr>
        <w:keepNext/>
        <w:spacing w:before="160" w:after="100" w:line="281" w:lineRule="auto"/>
      </w:pPr>
      <w:r>
        <w:rPr>
          <w:rFonts w:ascii="Noto Sans CJK TC" w:hAnsi="Noto Sans CJK TC" w:eastAsia="Noto Sans CJK TC" w:cs="Noto Sans CJK TC"/>
          <w:b/>
          <w:color w:val="10746E"/>
          <w:sz w:val="29"/>
        </w:rPr>
        <w:t>我的三合一作品包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99"/>
        <w:gridCol w:w="3399"/>
        <w:gridCol w:w="3399"/>
      </w:tblGrid>
      <w:tr>
        <w:trPr>
          <w:cantSplit/>
          <w:tblHeader w:val="true"/>
        </w:trPr>
        <w:tc>
          <w:tcPr>
            <w:tcW w:type="dxa" w:w="178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1A3552"/>
          </w:tcPr>
          <w:p>
            <w:pPr>
              <w:spacing w:after="0" w:line="283" w:lineRule="auto"/>
              <w:jc w:val="center"/>
            </w:pPr>
            <w:r/>
            <w:r>
              <w:rPr>
                <w:rFonts w:ascii="Noto Sans CJK TC" w:hAnsi="Noto Sans CJK TC" w:eastAsia="Noto Sans CJK TC" w:cs="Noto Sans CJK TC"/>
                <w:b/>
                <w:color w:val="FFFFFF"/>
                <w:sz w:val="24"/>
              </w:rPr>
              <w:t>作品</w:t>
            </w:r>
          </w:p>
        </w:tc>
        <w:tc>
          <w:tcPr>
            <w:tcW w:type="dxa" w:w="617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1A3552"/>
          </w:tcPr>
          <w:p>
            <w:pPr>
              <w:spacing w:after="0" w:line="283" w:lineRule="auto"/>
              <w:jc w:val="center"/>
            </w:pPr>
            <w:r/>
            <w:r>
              <w:rPr>
                <w:rFonts w:ascii="Noto Sans CJK TC" w:hAnsi="Noto Sans CJK TC" w:eastAsia="Noto Sans CJK TC" w:cs="Noto Sans CJK TC"/>
                <w:b/>
                <w:color w:val="FFFFFF"/>
                <w:sz w:val="24"/>
              </w:rPr>
              <w:t>最基本的交件內容</w:t>
            </w:r>
          </w:p>
        </w:tc>
        <w:tc>
          <w:tcPr>
            <w:tcW w:type="dxa" w:w="223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1A3552"/>
          </w:tcPr>
          <w:p>
            <w:pPr>
              <w:spacing w:after="0" w:line="283" w:lineRule="auto"/>
              <w:jc w:val="center"/>
            </w:pPr>
            <w:r/>
            <w:r>
              <w:rPr>
                <w:rFonts w:ascii="Noto Sans CJK TC" w:hAnsi="Noto Sans CJK TC" w:eastAsia="Noto Sans CJK TC" w:cs="Noto Sans CJK TC"/>
                <w:b/>
                <w:color w:val="FFFFFF"/>
                <w:sz w:val="24"/>
              </w:rPr>
              <w:t>完成狀況</w:t>
            </w:r>
          </w:p>
        </w:tc>
      </w:tr>
      <w:tr>
        <w:trPr>
          <w:cantSplit/>
        </w:trPr>
        <w:tc>
          <w:tcPr>
            <w:tcW w:type="dxa" w:w="178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A 社群貼文</w:t>
            </w:r>
          </w:p>
        </w:tc>
        <w:tc>
          <w:tcPr>
            <w:tcW w:type="dxa" w:w="617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標題＋100–150 字貼文＋3 個標籤</w:t>
            </w:r>
          </w:p>
        </w:tc>
        <w:tc>
          <w:tcPr>
            <w:tcW w:type="dxa" w:w="223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□ 完成</w:t>
            </w: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br/>
            </w: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□ 待修</w:t>
            </w:r>
          </w:p>
        </w:tc>
      </w:tr>
      <w:tr>
        <w:trPr>
          <w:cantSplit/>
        </w:trPr>
        <w:tc>
          <w:tcPr>
            <w:tcW w:type="dxa" w:w="178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B 直式海報</w:t>
            </w:r>
          </w:p>
        </w:tc>
        <w:tc>
          <w:tcPr>
            <w:tcW w:type="dxa" w:w="617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4:5 海報草稿：標題、主圖、資訊、LOGO</w:t>
            </w:r>
          </w:p>
        </w:tc>
        <w:tc>
          <w:tcPr>
            <w:tcW w:type="dxa" w:w="223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□ 完成</w:t>
            </w: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br/>
            </w: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□ 待修</w:t>
            </w:r>
          </w:p>
        </w:tc>
      </w:tr>
      <w:tr>
        <w:trPr>
          <w:cantSplit/>
        </w:trPr>
        <w:tc>
          <w:tcPr>
            <w:tcW w:type="dxa" w:w="178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C 短影音</w:t>
            </w:r>
          </w:p>
        </w:tc>
        <w:tc>
          <w:tcPr>
            <w:tcW w:type="dxa" w:w="617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30 秒、6 鏡頭分鏡腳本</w:t>
            </w:r>
          </w:p>
        </w:tc>
        <w:tc>
          <w:tcPr>
            <w:tcW w:type="dxa" w:w="223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□ 完成</w:t>
            </w: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br/>
            </w: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□ 待修</w:t>
            </w:r>
          </w:p>
        </w:tc>
      </w:tr>
    </w:tbl>
    <w:p>
      <w:pPr>
        <w:keepNext/>
        <w:spacing w:before="160" w:after="100" w:line="281" w:lineRule="auto"/>
      </w:pPr>
      <w:r>
        <w:rPr>
          <w:rFonts w:ascii="Noto Sans CJK TC" w:hAnsi="Noto Sans CJK TC" w:eastAsia="Noto Sans CJK TC" w:cs="Noto Sans CJK TC"/>
          <w:b/>
          <w:color w:val="10746E"/>
          <w:sz w:val="29"/>
        </w:rPr>
        <w:t>同儕互評｜請一位同學幫我看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99"/>
        <w:gridCol w:w="3399"/>
        <w:gridCol w:w="3399"/>
      </w:tblGrid>
      <w:tr>
        <w:trPr>
          <w:cantSplit/>
          <w:tblHeader w:val="true"/>
        </w:trPr>
        <w:tc>
          <w:tcPr>
            <w:tcW w:type="dxa" w:w="208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1A3552"/>
          </w:tcPr>
          <w:p>
            <w:pPr>
              <w:spacing w:after="0" w:line="283" w:lineRule="auto"/>
              <w:jc w:val="center"/>
            </w:pPr>
            <w:r/>
            <w:r>
              <w:rPr>
                <w:rFonts w:ascii="Noto Sans CJK TC" w:hAnsi="Noto Sans CJK TC" w:eastAsia="Noto Sans CJK TC" w:cs="Noto Sans CJK TC"/>
                <w:b/>
                <w:color w:val="FFFFFF"/>
                <w:sz w:val="24"/>
              </w:rPr>
              <w:t>檢查面向</w:t>
            </w:r>
          </w:p>
        </w:tc>
        <w:tc>
          <w:tcPr>
            <w:tcW w:type="dxa" w:w="344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1A3552"/>
          </w:tcPr>
          <w:p>
            <w:pPr>
              <w:spacing w:after="0" w:line="283" w:lineRule="auto"/>
              <w:jc w:val="center"/>
            </w:pPr>
            <w:r/>
            <w:r>
              <w:rPr>
                <w:rFonts w:ascii="Noto Sans CJK TC" w:hAnsi="Noto Sans CJK TC" w:eastAsia="Noto Sans CJK TC" w:cs="Noto Sans CJK TC"/>
                <w:b/>
                <w:color w:val="FFFFFF"/>
                <w:sz w:val="24"/>
              </w:rPr>
              <w:t>檢查結果</w:t>
            </w:r>
          </w:p>
        </w:tc>
        <w:tc>
          <w:tcPr>
            <w:tcW w:type="dxa" w:w="46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1A3552"/>
          </w:tcPr>
          <w:p>
            <w:pPr>
              <w:spacing w:after="0" w:line="283" w:lineRule="auto"/>
              <w:jc w:val="center"/>
            </w:pPr>
            <w:r/>
            <w:r>
              <w:rPr>
                <w:rFonts w:ascii="Noto Sans CJK TC" w:hAnsi="Noto Sans CJK TC" w:eastAsia="Noto Sans CJK TC" w:cs="Noto Sans CJK TC"/>
                <w:b/>
                <w:color w:val="FFFFFF"/>
                <w:sz w:val="24"/>
              </w:rPr>
              <w:t>同學提醒我的地方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事實正確</w:t>
            </w:r>
          </w:p>
        </w:tc>
        <w:tc>
          <w:tcPr>
            <w:tcW w:type="dxa" w:w="344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□ 清楚 □ 待確認</w:t>
            </w:r>
          </w:p>
        </w:tc>
        <w:tc>
          <w:tcPr>
            <w:tcW w:type="dxa" w:w="46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______________________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一眼看懂</w:t>
            </w:r>
          </w:p>
        </w:tc>
        <w:tc>
          <w:tcPr>
            <w:tcW w:type="dxa" w:w="344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□ 清楚 □ 待調整</w:t>
            </w:r>
          </w:p>
        </w:tc>
        <w:tc>
          <w:tcPr>
            <w:tcW w:type="dxa" w:w="46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______________________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對象適合</w:t>
            </w:r>
          </w:p>
        </w:tc>
        <w:tc>
          <w:tcPr>
            <w:tcW w:type="dxa" w:w="344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□ 清楚 □ 待調整</w:t>
            </w:r>
          </w:p>
        </w:tc>
        <w:tc>
          <w:tcPr>
            <w:tcW w:type="dxa" w:w="46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______________________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行動明確</w:t>
            </w:r>
          </w:p>
        </w:tc>
        <w:tc>
          <w:tcPr>
            <w:tcW w:type="dxa" w:w="344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□ 清楚 □ 待補充</w:t>
            </w:r>
          </w:p>
        </w:tc>
        <w:tc>
          <w:tcPr>
            <w:tcW w:type="dxa" w:w="46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______________________</w:t>
            </w:r>
          </w:p>
        </w:tc>
      </w:tr>
    </w:tbl>
    <w:p>
      <w:pPr>
        <w:keepNext/>
        <w:spacing w:before="160" w:after="100" w:line="281" w:lineRule="auto"/>
      </w:pPr>
      <w:r>
        <w:rPr>
          <w:rFonts w:ascii="Noto Sans CJK TC" w:hAnsi="Noto Sans CJK TC" w:eastAsia="Noto Sans CJK TC" w:cs="Noto Sans CJK TC"/>
          <w:b/>
          <w:color w:val="10746E"/>
          <w:sz w:val="29"/>
        </w:rPr>
        <w:t>30 秒介紹自己的作品</w:t>
      </w:r>
    </w:p>
    <w:p>
      <w:pPr>
        <w:spacing w:before="0" w:after="100" w:line="300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「我的主題是＿＿＿＿，希望＿＿＿＿看到。貼文強調＿＿＿＿；海報讓大家一眼看到＿＿＿＿；短影音希望大家接著＿＿＿＿。」</w:t>
      </w:r>
    </w:p>
    <w:p>
      <w:pPr>
        <w:spacing w:before="0" w:after="100" w:line="300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存檔建議：W7_姓名_貼文.docx／W7_姓名_海報.png／W7_姓名_分鏡.docx，並保留能修改的來源檔。</w:t>
      </w:r>
    </w:p>
    <w:p>
      <w:pPr>
        <w:keepNext/>
        <w:pageBreakBefore/>
        <w:spacing w:before="200" w:after="160" w:line="274" w:lineRule="auto"/>
      </w:pPr>
      <w:r>
        <w:rPr>
          <w:rFonts w:ascii="Noto Sans CJK TC" w:hAnsi="Noto Sans CJK TC" w:eastAsia="Noto Sans CJK TC" w:cs="Noto Sans CJK TC"/>
          <w:b/>
          <w:color w:val="1A3552"/>
          <w:sz w:val="36"/>
        </w:rPr>
        <w:t>十一、發布前要守住的四個原則</w:t>
      </w:r>
    </w:p>
    <w:p>
      <w:pPr>
        <w:keepNext/>
        <w:spacing w:before="160" w:after="100" w:line="281" w:lineRule="auto"/>
      </w:pPr>
      <w:r>
        <w:rPr>
          <w:rFonts w:ascii="Noto Sans CJK TC" w:hAnsi="Noto Sans CJK TC" w:eastAsia="Noto Sans CJK TC" w:cs="Noto Sans CJK TC"/>
          <w:b/>
          <w:color w:val="10746E"/>
          <w:sz w:val="29"/>
        </w:rPr>
        <w:t>1. 不編造事實</w:t>
      </w:r>
    </w:p>
    <w:p>
      <w:pPr>
        <w:spacing w:before="0" w:after="100" w:line="300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未提供或未查證的日期、地點、售價、名額、療效、風味、得獎、認證、檢驗結果及合作單位，不可當作真實宣傳內容。</w:t>
      </w:r>
    </w:p>
    <w:p>
      <w:pPr>
        <w:keepNext/>
        <w:spacing w:before="160" w:after="100" w:line="281" w:lineRule="auto"/>
      </w:pPr>
      <w:r>
        <w:rPr>
          <w:rFonts w:ascii="Noto Sans CJK TC" w:hAnsi="Noto Sans CJK TC" w:eastAsia="Noto Sans CJK TC" w:cs="Noto Sans CJK TC"/>
          <w:b/>
          <w:color w:val="10746E"/>
          <w:sz w:val="29"/>
        </w:rPr>
        <w:t>2. 保護個人資料與肖像</w:t>
      </w:r>
    </w:p>
    <w:p>
      <w:pPr>
        <w:spacing w:before="0" w:after="100" w:line="300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不要把未同意公開的客戶資料、學員名單、個人聯絡方式或病歷貼給 AI。使用可辨識人物的照片時，須確認有適當使用權利與同意。</w:t>
      </w:r>
    </w:p>
    <w:p>
      <w:pPr>
        <w:keepNext/>
        <w:spacing w:before="160" w:after="100" w:line="281" w:lineRule="auto"/>
      </w:pPr>
      <w:r>
        <w:rPr>
          <w:rFonts w:ascii="Noto Sans CJK TC" w:hAnsi="Noto Sans CJK TC" w:eastAsia="Noto Sans CJK TC" w:cs="Noto Sans CJK TC"/>
          <w:b/>
          <w:color w:val="10746E"/>
          <w:sz w:val="29"/>
        </w:rPr>
        <w:t>3. 遵守圖片與音樂授權</w:t>
      </w:r>
    </w:p>
    <w:p>
      <w:pPr>
        <w:spacing w:before="0" w:after="100" w:line="300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使用原始 LOGO，避免要求 AI 重新畫品牌標誌；確認照片、影片、配樂與素材的使用範圍；AI 示意圖不能冒充真實紀錄。</w:t>
      </w:r>
    </w:p>
    <w:p>
      <w:pPr>
        <w:keepNext/>
        <w:spacing w:before="160" w:after="100" w:line="281" w:lineRule="auto"/>
      </w:pPr>
      <w:r>
        <w:rPr>
          <w:rFonts w:ascii="Noto Sans CJK TC" w:hAnsi="Noto Sans CJK TC" w:eastAsia="Noto Sans CJK TC" w:cs="Noto Sans CJK TC"/>
          <w:b/>
          <w:color w:val="10746E"/>
          <w:sz w:val="29"/>
        </w:rPr>
        <w:t>4. 發布前由人做最後檢查</w:t>
      </w:r>
    </w:p>
    <w:p>
      <w:pPr>
        <w:spacing w:before="0" w:after="100" w:line="300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確認文字、畫面、事實、授權、受眾與行動引導是否合適。重大或專業資訊須找負責人或專業人員查核。</w:t>
      </w:r>
    </w:p>
    <w:p>
      <w:pPr>
        <w:keepNext/>
        <w:spacing w:before="160" w:after="100" w:line="281" w:lineRule="auto"/>
      </w:pPr>
      <w:r>
        <w:rPr>
          <w:rFonts w:ascii="Noto Sans CJK TC" w:hAnsi="Noto Sans CJK TC" w:eastAsia="Noto Sans CJK TC" w:cs="Noto Sans CJK TC"/>
          <w:b/>
          <w:color w:val="10746E"/>
          <w:sz w:val="29"/>
        </w:rPr>
        <w:t>常見錯誤與立即修正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98"/>
        <w:gridCol w:w="5098"/>
      </w:tblGrid>
      <w:tr>
        <w:trPr>
          <w:cantSplit/>
          <w:tblHeader w:val="true"/>
        </w:trPr>
        <w:tc>
          <w:tcPr>
            <w:tcW w:type="dxa" w:w="319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1A3552"/>
          </w:tcPr>
          <w:p>
            <w:pPr>
              <w:spacing w:after="0" w:line="283" w:lineRule="auto"/>
              <w:jc w:val="center"/>
            </w:pPr>
            <w:r/>
            <w:r>
              <w:rPr>
                <w:rFonts w:ascii="Noto Sans CJK TC" w:hAnsi="Noto Sans CJK TC" w:eastAsia="Noto Sans CJK TC" w:cs="Noto Sans CJK TC"/>
                <w:b/>
                <w:color w:val="FFFFFF"/>
                <w:sz w:val="24"/>
              </w:rPr>
              <w:t>發生的問題</w:t>
            </w:r>
          </w:p>
        </w:tc>
        <w:tc>
          <w:tcPr>
            <w:tcW w:type="dxa" w:w="699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1A3552"/>
          </w:tcPr>
          <w:p>
            <w:pPr>
              <w:spacing w:after="0" w:line="283" w:lineRule="auto"/>
              <w:jc w:val="center"/>
            </w:pPr>
            <w:r/>
            <w:r>
              <w:rPr>
                <w:rFonts w:ascii="Noto Sans CJK TC" w:hAnsi="Noto Sans CJK TC" w:eastAsia="Noto Sans CJK TC" w:cs="Noto Sans CJK TC"/>
                <w:b/>
                <w:color w:val="FFFFFF"/>
                <w:sz w:val="24"/>
              </w:rPr>
              <w:t>可以直接怎麼處理</w:t>
            </w:r>
          </w:p>
        </w:tc>
      </w:tr>
      <w:tr>
        <w:trPr>
          <w:cantSplit/>
        </w:trPr>
        <w:tc>
          <w:tcPr>
            <w:tcW w:type="dxa" w:w="319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AI 一直寫太長</w:t>
            </w:r>
          </w:p>
        </w:tc>
        <w:tc>
          <w:tcPr>
            <w:tcW w:type="dxa" w:w="699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請改為 120 字、三段、每段不超過兩句。</w:t>
            </w:r>
          </w:p>
        </w:tc>
      </w:tr>
      <w:tr>
        <w:trPr>
          <w:cantSplit/>
        </w:trPr>
        <w:tc>
          <w:tcPr>
            <w:tcW w:type="dxa" w:w="319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AI 自動補活動資訊</w:t>
            </w:r>
          </w:p>
        </w:tc>
        <w:tc>
          <w:tcPr>
            <w:tcW w:type="dxa" w:w="699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刪除不實資訊，要求未知內容標示「待確認」。</w:t>
            </w:r>
          </w:p>
        </w:tc>
      </w:tr>
      <w:tr>
        <w:trPr>
          <w:cantSplit/>
        </w:trPr>
        <w:tc>
          <w:tcPr>
            <w:tcW w:type="dxa" w:w="319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海報中文字錯誤</w:t>
            </w:r>
          </w:p>
        </w:tc>
        <w:tc>
          <w:tcPr>
            <w:tcW w:type="dxa" w:w="699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只產圖像背景；用編輯工具重新排入文字。</w:t>
            </w:r>
          </w:p>
        </w:tc>
      </w:tr>
      <w:tr>
        <w:trPr>
          <w:cantSplit/>
        </w:trPr>
        <w:tc>
          <w:tcPr>
            <w:tcW w:type="dxa" w:w="319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沒有圖片生成功能</w:t>
            </w:r>
          </w:p>
        </w:tc>
        <w:tc>
          <w:tcPr>
            <w:tcW w:type="dxa" w:w="699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使用自己的照片，請 AI 協助排版與配色。</w:t>
            </w:r>
          </w:p>
        </w:tc>
      </w:tr>
      <w:tr>
        <w:trPr>
          <w:cantSplit/>
        </w:trPr>
        <w:tc>
          <w:tcPr>
            <w:tcW w:type="dxa" w:w="319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影片腳本太難拍</w:t>
            </w:r>
          </w:p>
        </w:tc>
        <w:tc>
          <w:tcPr>
            <w:tcW w:type="dxa" w:w="699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83" w:lineRule="auto"/>
            </w:pPr>
            <w:r/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要求改為手機固定鏡頭、用現有素材即可完成。</w:t>
            </w:r>
          </w:p>
        </w:tc>
      </w:tr>
    </w:tbl>
    <w:p>
      <w:pPr>
        <w:keepNext/>
        <w:pageBreakBefore/>
        <w:spacing w:before="200" w:after="160" w:line="274" w:lineRule="auto"/>
      </w:pPr>
      <w:r>
        <w:rPr>
          <w:rFonts w:ascii="Noto Sans CJK TC" w:hAnsi="Noto Sans CJK TC" w:eastAsia="Noto Sans CJK TC" w:cs="Noto Sans CJK TC"/>
          <w:b/>
          <w:color w:val="1A3552"/>
          <w:sz w:val="36"/>
        </w:rPr>
        <w:t>十二、課後作業｜一週一套宣傳素材</w:t>
      </w:r>
    </w:p>
    <w:p>
      <w:pPr>
        <w:spacing w:before="0" w:after="100" w:line="300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挑選一件真實的生活、工作或社區主題，依今天方法完成「一份資料卡＋三份內容」。</w:t>
      </w:r>
    </w:p>
    <w:p>
      <w:pPr>
        <w:keepNext/>
        <w:spacing w:before="140" w:after="80" w:line="281" w:lineRule="auto"/>
      </w:pPr>
      <w:r>
        <w:rPr>
          <w:rFonts w:ascii="Noto Sans CJK TC" w:hAnsi="Noto Sans CJK TC" w:eastAsia="Noto Sans CJK TC" w:cs="Noto Sans CJK TC"/>
          <w:b/>
          <w:color w:val="57804E"/>
          <w:sz w:val="25"/>
        </w:rPr>
        <w:t>作業內容與成功標準</w:t>
      </w:r>
    </w:p>
    <w:p>
      <w:pPr>
        <w:spacing w:before="0" w:after="80" w:line="298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□ 資料卡：寫出主題、對象、目的、已確認資料、待確認事項。</w:t>
      </w:r>
    </w:p>
    <w:p>
      <w:pPr>
        <w:spacing w:before="0" w:after="80" w:line="298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□ 社群貼文：標題、100–150 字內文、3 個主題標籤。</w:t>
      </w:r>
    </w:p>
    <w:p>
      <w:pPr>
        <w:spacing w:before="0" w:after="80" w:line="298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□ 直式海報：主標題、主圖、活動資訊、行動引導的草稿。</w:t>
      </w:r>
    </w:p>
    <w:p>
      <w:pPr>
        <w:spacing w:before="0" w:after="80" w:line="298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□ 短影音：30 秒、6 個鏡頭，包含畫面與字幕／旁白。</w:t>
      </w:r>
    </w:p>
    <w:p>
      <w:pPr>
        <w:spacing w:before="0" w:after="80" w:line="298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□ 檢查紀錄：說明自己修正至少兩項 AI 產出。</w:t>
      </w:r>
    </w:p>
    <w:p>
      <w:pPr>
        <w:keepNext/>
        <w:spacing w:before="160" w:after="100" w:line="281" w:lineRule="auto"/>
      </w:pPr>
      <w:r>
        <w:rPr>
          <w:rFonts w:ascii="Noto Sans CJK TC" w:hAnsi="Noto Sans CJK TC" w:eastAsia="Noto Sans CJK TC" w:cs="Noto Sans CJK TC"/>
          <w:b/>
          <w:color w:val="10746E"/>
          <w:sz w:val="29"/>
        </w:rPr>
        <w:t>我的作業規劃</w:t>
      </w:r>
    </w:p>
    <w:p>
      <w:pPr>
        <w:spacing w:before="0" w:after="120" w:line="298" w:lineRule="auto"/>
      </w:pPr>
      <w:r>
        <w:rPr>
          <w:rFonts w:ascii="Noto Sans CJK TC" w:hAnsi="Noto Sans CJK TC" w:eastAsia="Noto Sans CJK TC" w:cs="Noto Sans CJK TC"/>
          <w:b w:val="0"/>
          <w:color w:val="1A3552"/>
          <w:sz w:val="25"/>
        </w:rPr>
        <w:t>主題與宣傳對象：</w:t>
      </w:r>
    </w:p>
    <w:p>
      <w:pPr>
        <w:spacing w:before="0" w:after="80" w:line="290" w:lineRule="auto"/>
      </w:pPr>
      <w:r>
        <w:rPr>
          <w:rFonts w:ascii="Noto Sans CJK TC" w:hAnsi="Noto Sans CJK TC" w:eastAsia="Noto Sans CJK TC" w:cs="Noto Sans CJK TC"/>
          <w:b w:val="0"/>
          <w:color w:val="A3AEB7"/>
          <w:sz w:val="24"/>
        </w:rPr>
        <w:t>________________________________________________________</w:t>
      </w:r>
    </w:p>
    <w:p>
      <w:pPr>
        <w:spacing w:before="0" w:after="120" w:line="298" w:lineRule="auto"/>
      </w:pPr>
      <w:r>
        <w:rPr>
          <w:rFonts w:ascii="Noto Sans CJK TC" w:hAnsi="Noto Sans CJK TC" w:eastAsia="Noto Sans CJK TC" w:cs="Noto Sans CJK TC"/>
          <w:b w:val="0"/>
          <w:color w:val="1A3552"/>
          <w:sz w:val="25"/>
        </w:rPr>
        <w:t>希望觀眾採取什麼行動：</w:t>
      </w:r>
    </w:p>
    <w:p>
      <w:pPr>
        <w:spacing w:before="0" w:after="80" w:line="290" w:lineRule="auto"/>
      </w:pPr>
      <w:r>
        <w:rPr>
          <w:rFonts w:ascii="Noto Sans CJK TC" w:hAnsi="Noto Sans CJK TC" w:eastAsia="Noto Sans CJK TC" w:cs="Noto Sans CJK TC"/>
          <w:b w:val="0"/>
          <w:color w:val="A3AEB7"/>
          <w:sz w:val="24"/>
        </w:rPr>
        <w:t>________________________________________________________</w:t>
      </w:r>
    </w:p>
    <w:p>
      <w:pPr>
        <w:spacing w:before="0" w:after="120" w:line="298" w:lineRule="auto"/>
      </w:pPr>
      <w:r>
        <w:rPr>
          <w:rFonts w:ascii="Noto Sans CJK TC" w:hAnsi="Noto Sans CJK TC" w:eastAsia="Noto Sans CJK TC" w:cs="Noto Sans CJK TC"/>
          <w:b w:val="0"/>
          <w:color w:val="1A3552"/>
          <w:sz w:val="25"/>
        </w:rPr>
        <w:t>AI 第一次產出哪裡有問題：</w:t>
      </w:r>
    </w:p>
    <w:p>
      <w:pPr>
        <w:spacing w:before="0" w:after="80" w:line="290" w:lineRule="auto"/>
      </w:pPr>
      <w:r>
        <w:rPr>
          <w:rFonts w:ascii="Noto Sans CJK TC" w:hAnsi="Noto Sans CJK TC" w:eastAsia="Noto Sans CJK TC" w:cs="Noto Sans CJK TC"/>
          <w:b w:val="0"/>
          <w:color w:val="A3AEB7"/>
          <w:sz w:val="24"/>
        </w:rPr>
        <w:t>________________________________________________________</w:t>
      </w:r>
    </w:p>
    <w:p>
      <w:pPr>
        <w:spacing w:before="0" w:after="80" w:line="290" w:lineRule="auto"/>
      </w:pPr>
      <w:r>
        <w:rPr>
          <w:rFonts w:ascii="Noto Sans CJK TC" w:hAnsi="Noto Sans CJK TC" w:eastAsia="Noto Sans CJK TC" w:cs="Noto Sans CJK TC"/>
          <w:b w:val="0"/>
          <w:color w:val="A3AEB7"/>
          <w:sz w:val="24"/>
        </w:rPr>
        <w:t>________________________________________________________</w:t>
      </w:r>
    </w:p>
    <w:p>
      <w:pPr>
        <w:spacing w:before="0" w:after="120" w:line="298" w:lineRule="auto"/>
      </w:pPr>
      <w:r>
        <w:rPr>
          <w:rFonts w:ascii="Noto Sans CJK TC" w:hAnsi="Noto Sans CJK TC" w:eastAsia="Noto Sans CJK TC" w:cs="Noto Sans CJK TC"/>
          <w:b w:val="0"/>
          <w:color w:val="1A3552"/>
          <w:sz w:val="25"/>
        </w:rPr>
        <w:t>我親自修改的兩個地方：</w:t>
      </w:r>
    </w:p>
    <w:p>
      <w:pPr>
        <w:spacing w:before="0" w:after="80" w:line="290" w:lineRule="auto"/>
      </w:pPr>
      <w:r>
        <w:rPr>
          <w:rFonts w:ascii="Noto Sans CJK TC" w:hAnsi="Noto Sans CJK TC" w:eastAsia="Noto Sans CJK TC" w:cs="Noto Sans CJK TC"/>
          <w:b w:val="0"/>
          <w:color w:val="A3AEB7"/>
          <w:sz w:val="24"/>
        </w:rPr>
        <w:t>________________________________________________________</w:t>
      </w:r>
    </w:p>
    <w:p>
      <w:pPr>
        <w:spacing w:before="0" w:after="80" w:line="290" w:lineRule="auto"/>
      </w:pPr>
      <w:r>
        <w:rPr>
          <w:rFonts w:ascii="Noto Sans CJK TC" w:hAnsi="Noto Sans CJK TC" w:eastAsia="Noto Sans CJK TC" w:cs="Noto Sans CJK TC"/>
          <w:b w:val="0"/>
          <w:color w:val="A3AEB7"/>
          <w:sz w:val="24"/>
        </w:rPr>
        <w:t>________________________________________________________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195"/>
      </w:tblGrid>
      <w:tr>
        <w:tc>
          <w:tcPr>
            <w:tcW w:type="dxa" w:w="10196"/>
            <w:shd w:fill="FFF5E1"/>
            <w:tcMar>
              <w:top w:w="130" w:type="dxa"/>
              <w:start w:w="130" w:type="dxa"/>
              <w:bottom w:w="130" w:type="dxa"/>
              <w:end w:w="130" w:type="dxa"/>
            </w:tcMar>
          </w:tcPr>
          <w:p>
            <w:pPr>
              <w:spacing w:after="100"/>
            </w:pPr>
            <w:r/>
            <w:r>
              <w:rPr>
                <w:rFonts w:ascii="Noto Sans CJK TC" w:hAnsi="Noto Sans CJK TC" w:eastAsia="Noto Sans CJK TC" w:cs="Noto Sans CJK TC"/>
                <w:b/>
                <w:color w:val="A96D1E"/>
                <w:sz w:val="25"/>
              </w:rPr>
              <w:t>本週作品檢核四點</w:t>
            </w:r>
          </w:p>
          <w:p>
            <w:pPr>
              <w:spacing w:after="60" w:line="293" w:lineRule="auto"/>
            </w:pP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資料正確：清楚區分事實與待確認資訊。</w:t>
            </w:r>
          </w:p>
          <w:p>
            <w:pPr>
              <w:spacing w:after="60" w:line="293" w:lineRule="auto"/>
            </w:pP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容易看懂：標題、文案、畫面都符合受眾。</w:t>
            </w:r>
          </w:p>
          <w:p>
            <w:pPr>
              <w:spacing w:after="60" w:line="293" w:lineRule="auto"/>
            </w:pP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可以使用：三件作品方便繼續修改與發布。</w:t>
            </w:r>
          </w:p>
          <w:p>
            <w:pPr>
              <w:spacing w:after="60" w:line="293" w:lineRule="auto"/>
            </w:pP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懂得修正：能指出 AI 初稿的不足並作人工調整。</w:t>
            </w:r>
          </w:p>
        </w:tc>
      </w:tr>
    </w:tbl>
    <w:p>
      <w:pPr>
        <w:keepNext/>
        <w:pageBreakBefore/>
        <w:spacing w:before="200" w:after="160" w:line="274" w:lineRule="auto"/>
      </w:pPr>
      <w:r>
        <w:rPr>
          <w:rFonts w:ascii="Noto Sans CJK TC" w:hAnsi="Noto Sans CJK TC" w:eastAsia="Noto Sans CJK TC" w:cs="Noto Sans CJK TC"/>
          <w:b/>
          <w:color w:val="1A3552"/>
          <w:sz w:val="36"/>
        </w:rPr>
        <w:t>第 7 週速查表｜帶回家就能再做一次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195"/>
      </w:tblGrid>
      <w:tr>
        <w:tc>
          <w:tcPr>
            <w:tcW w:type="dxa" w:w="10196"/>
            <w:shd w:fill="EDF5EB"/>
            <w:tcMar>
              <w:top w:w="130" w:type="dxa"/>
              <w:start w:w="130" w:type="dxa"/>
              <w:bottom w:w="130" w:type="dxa"/>
              <w:end w:w="130" w:type="dxa"/>
            </w:tcMar>
          </w:tcPr>
          <w:p>
            <w:pPr>
              <w:spacing w:after="100"/>
            </w:pPr>
            <w:r/>
            <w:r>
              <w:rPr>
                <w:rFonts w:ascii="Noto Sans CJK TC" w:hAnsi="Noto Sans CJK TC" w:eastAsia="Noto Sans CJK TC" w:cs="Noto Sans CJK TC"/>
                <w:b/>
                <w:color w:val="57804E"/>
                <w:sz w:val="25"/>
              </w:rPr>
              <w:t>一份資料，變成三份作品</w:t>
            </w:r>
          </w:p>
          <w:p>
            <w:pPr>
              <w:spacing w:after="60" w:line="293" w:lineRule="auto"/>
            </w:pP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先整理已確認資料 → 產生社群貼文 → 規劃直式海報 → 拆成 30 秒分鏡 → 核對事實與使用權利 → 儲存。</w:t>
            </w:r>
          </w:p>
        </w:tc>
      </w:tr>
    </w:tbl>
    <w:p>
      <w:pPr>
        <w:keepNext/>
        <w:spacing w:before="160" w:after="100" w:line="281" w:lineRule="auto"/>
      </w:pPr>
      <w:r>
        <w:rPr>
          <w:rFonts w:ascii="Noto Sans CJK TC" w:hAnsi="Noto Sans CJK TC" w:eastAsia="Noto Sans CJK TC" w:cs="Noto Sans CJK TC"/>
          <w:b/>
          <w:color w:val="10746E"/>
          <w:sz w:val="29"/>
        </w:rPr>
        <w:t>三句最有用的追問</w:t>
      </w:r>
    </w:p>
    <w:p>
      <w:pPr>
        <w:spacing w:before="0" w:after="100" w:line="300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1.「哪些內容來自我的已確認資料？哪些是你推測的？請分開列出。」</w:t>
      </w:r>
    </w:p>
    <w:p>
      <w:pPr>
        <w:spacing w:before="0" w:after="100" w:line="300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2.「請保留所有事實，把內容改得更容易懂，不要增加沒有根據的說法。」</w:t>
      </w:r>
    </w:p>
    <w:p>
      <w:pPr>
        <w:spacing w:before="0" w:after="100" w:line="300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3.「給第一次看見的人，還缺少什麼必要資訊？請列出待確認清單。」</w:t>
      </w:r>
    </w:p>
    <w:p>
      <w:pPr>
        <w:keepNext/>
        <w:spacing w:before="160" w:after="100" w:line="281" w:lineRule="auto"/>
      </w:pPr>
      <w:r>
        <w:rPr>
          <w:rFonts w:ascii="Noto Sans CJK TC" w:hAnsi="Noto Sans CJK TC" w:eastAsia="Noto Sans CJK TC" w:cs="Noto Sans CJK TC"/>
          <w:b/>
          <w:color w:val="10746E"/>
          <w:sz w:val="29"/>
        </w:rPr>
        <w:t>一個可以重複使用的總提示詞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195"/>
      </w:tblGrid>
      <w:tr>
        <w:tc>
          <w:tcPr>
            <w:tcW w:type="dxa" w:w="10196"/>
            <w:shd w:fill="EEF5F7"/>
            <w:tcMar>
              <w:top w:w="130" w:type="dxa"/>
              <w:start w:w="130" w:type="dxa"/>
              <w:bottom w:w="130" w:type="dxa"/>
              <w:end w:w="130" w:type="dxa"/>
            </w:tcMar>
          </w:tcPr>
          <w:p>
            <w:pPr>
              <w:spacing w:after="100"/>
            </w:pPr>
            <w:r/>
            <w:r>
              <w:rPr>
                <w:rFonts w:ascii="Noto Sans CJK TC" w:hAnsi="Noto Sans CJK TC" w:eastAsia="Noto Sans CJK TC" w:cs="Noto Sans CJK TC"/>
                <w:b/>
                <w:color w:val="10746E"/>
                <w:sz w:val="25"/>
              </w:rPr>
              <w:t>三合一宣傳包｜可複製使用</w:t>
            </w:r>
          </w:p>
          <w:p>
            <w:pPr>
              <w:spacing w:after="60" w:line="293" w:lineRule="auto"/>
            </w:pP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你是我的內容製作小幫手。請只使用我提供的已確認資料，替同一個主題完成三項成果：</w:t>
            </w:r>
          </w:p>
          <w:p>
            <w:pPr>
              <w:spacing w:after="60" w:line="293" w:lineRule="auto"/>
            </w:pP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A. 100–150 字的繁體中文 Facebook 貼文，包含標題與 3 個標籤。</w:t>
            </w:r>
          </w:p>
          <w:p>
            <w:pPr>
              <w:spacing w:after="60" w:line="293" w:lineRule="auto"/>
            </w:pP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B. 4:5 直式海報說明，包含主標題、主視覺、必要資訊與行動引導。</w:t>
            </w:r>
          </w:p>
          <w:p>
            <w:pPr>
              <w:spacing w:after="60" w:line="293" w:lineRule="auto"/>
            </w:pP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C. 30 秒、6 鏡頭的短影音分鏡表，包含秒數、畫面與字幕。</w:t>
            </w:r>
          </w:p>
          <w:p>
            <w:pPr>
              <w:spacing w:after="60" w:line="293" w:lineRule="auto"/>
            </w:pP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語氣自然，不能編造日期、費用、場地、療效、認證或人物見證。最後請列出所有待確認資訊。</w:t>
            </w:r>
          </w:p>
          <w:p>
            <w:pPr>
              <w:spacing w:after="60" w:line="293" w:lineRule="auto"/>
            </w:pPr>
            <w:r>
              <w:rPr>
                <w:rFonts w:ascii="Noto Sans CJK TC" w:hAnsi="Noto Sans CJK TC" w:eastAsia="Noto Sans CJK TC" w:cs="Noto Sans CJK TC"/>
                <w:b w:val="0"/>
                <w:color w:val="2B343B"/>
                <w:sz w:val="24"/>
              </w:rPr>
              <w:t>我的已確認資料：[貼上第 3 頁內容]。</w:t>
            </w:r>
          </w:p>
        </w:tc>
      </w:tr>
    </w:tbl>
    <w:p>
      <w:pPr>
        <w:keepNext/>
        <w:spacing w:before="160" w:after="100" w:line="281" w:lineRule="auto"/>
      </w:pPr>
      <w:r>
        <w:rPr>
          <w:rFonts w:ascii="Noto Sans CJK TC" w:hAnsi="Noto Sans CJK TC" w:eastAsia="Noto Sans CJK TC" w:cs="Noto Sans CJK TC"/>
          <w:b/>
          <w:color w:val="10746E"/>
          <w:sz w:val="29"/>
        </w:rPr>
        <w:t>下一週會接著做什麼？</w:t>
      </w:r>
    </w:p>
    <w:p>
      <w:pPr>
        <w:spacing w:before="0" w:after="100" w:line="300" w:lineRule="auto"/>
      </w:pPr>
      <w:r>
        <w:rPr>
          <w:rFonts w:ascii="Noto Sans CJK TC" w:hAnsi="Noto Sans CJK TC" w:eastAsia="Noto Sans CJK TC" w:cs="Noto Sans CJK TC"/>
          <w:b w:val="0"/>
          <w:color w:val="2B343B"/>
          <w:sz w:val="25"/>
        </w:rPr>
        <w:t>第 8 週：「資料整理與表單應用：把雜訊變成表格」。請保留今天的資料卡與作品，下一週將練習如何把零散資訊變成可整理的表格。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2240" w:h="15840"/>
      <w:pgMar w:top="1051" w:right="1022" w:bottom="979" w:left="1022" w:header="432" w:footer="432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 CJK TC" w:hAnsi="Noto Sans CJK TC" w:eastAsia="Noto Sans CJK TC" w:cs="Noto Sans CJK TC"/>
        <w:b w:val="0"/>
        <w:color w:val="58666E"/>
        <w:sz w:val="24"/>
      </w:rPr>
      <w:t xml:space="preserve">虎尾溪社區大學 · AI 小幫手養成班 · 第 7 週  </w:t>
    </w:r>
    <w:r>
      <w:rPr>
        <w:rFonts w:ascii="Noto Sans CJK TC" w:hAnsi="Noto Sans CJK TC" w:eastAsia="Noto Sans CJK TC" w:cs="Noto Sans CJK TC"/>
        <w:b w:val="0"/>
        <w:color w:val="58666E"/>
        <w:sz w:val="24"/>
      </w:rPr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 CJK TC" w:hAnsi="Noto Sans CJK TC" w:eastAsia="Noto Sans CJK TC" w:cs="Noto Sans CJK TC"/>
        <w:b w:val="0"/>
        <w:color w:val="58666E"/>
        <w:sz w:val="24"/>
      </w:rPr>
      <w:t xml:space="preserve">虎尾溪社區大學 · AI 小幫手養成班 · 第 7 週  </w:t>
    </w:r>
    <w:r>
      <w:rPr>
        <w:rFonts w:ascii="Noto Sans CJK TC" w:hAnsi="Noto Sans CJK TC" w:eastAsia="Noto Sans CJK TC" w:cs="Noto Sans CJK TC"/>
        <w:b w:val="0"/>
        <w:color w:val="58666E"/>
        <w:sz w:val="24"/>
      </w:rPr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65760" cy="3657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1130315-蕉您來好康LOGO(20260926-232443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5760" cy="3657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Noto Sans CJK TC" w:hAnsi="Noto Sans CJK TC" w:eastAsia="Noto Sans CJK TC" w:cs="Noto Sans CJK TC"/>
        <w:b w:val="0"/>
        <w:color w:val="58666E"/>
        <w:sz w:val="24"/>
      </w:rPr>
      <w:t xml:space="preserve">  蕉您來好康農場｜第 7 週學員講義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TC" w:hAnsi="Noto Sans CJK TC" w:eastAsia="Noto Sans CJK TC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虎尾溪社大115-2 AI小幫手養成班 第7週學員講義</dc:title>
  <dc:subject>AI 圖文內容製作：海報、貼文、短影音腳本</dc:subject>
  <dc:creator>虎尾溪社區大學｜歐孟堅</dc:creator>
  <cp:keywords>成人教育,AI,貼文,海報,短影音,社區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